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2026" w:rsidRDefault="008B2026">
      <w:pPr>
        <w:spacing w:line="920" w:lineRule="exact"/>
        <w:ind w:left="506" w:hanging="506"/>
        <w:jc w:val="center"/>
        <w:rPr>
          <w:rStyle w:val="NormalCharacter"/>
          <w:rFonts w:ascii="宋体"/>
          <w:b/>
          <w:sz w:val="52"/>
          <w:szCs w:val="52"/>
        </w:rPr>
      </w:pPr>
    </w:p>
    <w:p w:rsidR="008B2026" w:rsidRDefault="00C02EE7">
      <w:pPr>
        <w:spacing w:line="920" w:lineRule="exact"/>
        <w:ind w:left="545" w:hanging="545"/>
        <w:jc w:val="center"/>
        <w:rPr>
          <w:rStyle w:val="NormalCharacter"/>
          <w:rFonts w:ascii="宋体"/>
          <w:b/>
          <w:sz w:val="56"/>
          <w:szCs w:val="56"/>
        </w:rPr>
      </w:pPr>
      <w:r>
        <w:rPr>
          <w:rStyle w:val="NormalCharacter"/>
          <w:rFonts w:ascii="宋体" w:hint="eastAsia"/>
          <w:b/>
          <w:sz w:val="32"/>
          <w:szCs w:val="32"/>
        </w:rPr>
        <w:t>江苏财经职业技术学院知行楼201艺术馆改造工程</w:t>
      </w:r>
    </w:p>
    <w:p w:rsidR="008B2026" w:rsidRDefault="008B2026">
      <w:pPr>
        <w:spacing w:line="920" w:lineRule="exact"/>
        <w:ind w:left="701" w:hanging="701"/>
        <w:jc w:val="center"/>
        <w:rPr>
          <w:rStyle w:val="NormalCharacter"/>
          <w:rFonts w:ascii="宋体"/>
          <w:b/>
          <w:sz w:val="72"/>
          <w:szCs w:val="72"/>
        </w:rPr>
      </w:pPr>
    </w:p>
    <w:p w:rsidR="008B2026" w:rsidRDefault="008B2026">
      <w:pPr>
        <w:pStyle w:val="a0"/>
        <w:rPr>
          <w:rStyle w:val="NormalCharacter"/>
          <w:rFonts w:ascii="宋体"/>
          <w:b/>
          <w:sz w:val="72"/>
          <w:szCs w:val="72"/>
        </w:rPr>
      </w:pPr>
    </w:p>
    <w:p w:rsidR="008B2026" w:rsidRDefault="008B2026"/>
    <w:p w:rsidR="008B2026" w:rsidRDefault="00C02EE7">
      <w:pPr>
        <w:spacing w:line="920" w:lineRule="exact"/>
        <w:ind w:left="701" w:hanging="701"/>
        <w:jc w:val="center"/>
        <w:rPr>
          <w:rStyle w:val="NormalCharacter"/>
          <w:rFonts w:ascii="宋体"/>
          <w:b/>
          <w:sz w:val="72"/>
          <w:szCs w:val="72"/>
        </w:rPr>
      </w:pPr>
      <w:r>
        <w:rPr>
          <w:rStyle w:val="NormalCharacter"/>
          <w:rFonts w:ascii="宋体"/>
          <w:b/>
          <w:sz w:val="72"/>
          <w:szCs w:val="72"/>
        </w:rPr>
        <w:t>竞争性磋商文件</w:t>
      </w:r>
    </w:p>
    <w:p w:rsidR="008B2026" w:rsidRDefault="008B2026">
      <w:pPr>
        <w:spacing w:line="760" w:lineRule="exact"/>
        <w:ind w:leftChars="363" w:left="2547" w:hanging="1785"/>
        <w:rPr>
          <w:rStyle w:val="NormalCharacter"/>
          <w:rFonts w:ascii="宋体" w:cs="宋体"/>
          <w:b/>
          <w:bCs/>
          <w:sz w:val="36"/>
          <w:szCs w:val="36"/>
        </w:rPr>
      </w:pPr>
    </w:p>
    <w:p w:rsidR="008B2026" w:rsidRDefault="008B2026">
      <w:pPr>
        <w:pStyle w:val="a0"/>
      </w:pPr>
    </w:p>
    <w:p w:rsidR="008B2026" w:rsidRDefault="00C02EE7">
      <w:pPr>
        <w:spacing w:line="760" w:lineRule="exact"/>
        <w:jc w:val="center"/>
        <w:rPr>
          <w:rStyle w:val="NormalCharacter"/>
          <w:rFonts w:ascii="宋体" w:cs="宋体"/>
          <w:b/>
          <w:bCs/>
          <w:sz w:val="36"/>
          <w:szCs w:val="36"/>
        </w:rPr>
      </w:pPr>
      <w:r>
        <w:rPr>
          <w:rStyle w:val="NormalCharacter"/>
          <w:rFonts w:ascii="宋体" w:cs="宋体"/>
          <w:b/>
          <w:bCs/>
          <w:sz w:val="36"/>
          <w:szCs w:val="36"/>
        </w:rPr>
        <w:t>项目编号:</w:t>
      </w:r>
      <w:r>
        <w:rPr>
          <w:rStyle w:val="NormalCharacter"/>
          <w:rFonts w:ascii="宋体" w:cs="宋体" w:hint="eastAsia"/>
          <w:b/>
          <w:bCs/>
          <w:sz w:val="36"/>
          <w:szCs w:val="36"/>
        </w:rPr>
        <w:t xml:space="preserve"> JSZY-磋商-20230717</w:t>
      </w:r>
    </w:p>
    <w:p w:rsidR="008B2026" w:rsidRDefault="008B2026">
      <w:pPr>
        <w:spacing w:line="760" w:lineRule="exact"/>
        <w:ind w:leftChars="258" w:left="2949" w:hanging="2407"/>
        <w:rPr>
          <w:rStyle w:val="NormalCharacter"/>
          <w:rFonts w:ascii="宋体" w:cs="宋体"/>
          <w:b/>
          <w:bCs/>
          <w:sz w:val="44"/>
          <w:szCs w:val="44"/>
        </w:rPr>
      </w:pPr>
    </w:p>
    <w:p w:rsidR="008B2026" w:rsidRDefault="008B2026">
      <w:pPr>
        <w:spacing w:line="760" w:lineRule="exact"/>
        <w:ind w:leftChars="258" w:left="2949" w:hanging="2407"/>
        <w:rPr>
          <w:rStyle w:val="NormalCharacter"/>
          <w:rFonts w:ascii="宋体" w:cs="宋体"/>
          <w:b/>
          <w:bCs/>
          <w:sz w:val="44"/>
          <w:szCs w:val="44"/>
        </w:rPr>
      </w:pPr>
    </w:p>
    <w:p w:rsidR="008B2026" w:rsidRDefault="008B2026">
      <w:pPr>
        <w:spacing w:line="760" w:lineRule="exact"/>
        <w:ind w:leftChars="258" w:left="2949" w:hanging="2407"/>
        <w:rPr>
          <w:rStyle w:val="NormalCharacter"/>
          <w:rFonts w:ascii="宋体" w:cs="宋体"/>
          <w:b/>
          <w:bCs/>
          <w:sz w:val="44"/>
          <w:szCs w:val="44"/>
        </w:rPr>
      </w:pPr>
    </w:p>
    <w:p w:rsidR="008B2026" w:rsidRDefault="00C02EE7">
      <w:pPr>
        <w:spacing w:line="760" w:lineRule="exact"/>
        <w:ind w:firstLineChars="400" w:firstLine="1200"/>
        <w:rPr>
          <w:rStyle w:val="NormalCharacter"/>
          <w:rFonts w:ascii="楷体_GB2312" w:eastAsia="楷体_GB2312" w:hAnsi="楷体_GB2312" w:cs="楷体_GB2312"/>
          <w:sz w:val="30"/>
          <w:szCs w:val="30"/>
        </w:rPr>
      </w:pPr>
      <w:r>
        <w:rPr>
          <w:rStyle w:val="NormalCharacter"/>
          <w:rFonts w:ascii="楷体_GB2312" w:eastAsia="楷体_GB2312" w:hAnsi="楷体_GB2312" w:cs="楷体_GB2312" w:hint="eastAsia"/>
          <w:sz w:val="30"/>
          <w:szCs w:val="30"/>
        </w:rPr>
        <w:t>采   购  人:江苏财经职业技术学院</w:t>
      </w:r>
    </w:p>
    <w:p w:rsidR="008B2026" w:rsidRDefault="008B2026">
      <w:pPr>
        <w:spacing w:line="760" w:lineRule="exact"/>
        <w:ind w:firstLineChars="700" w:firstLine="2100"/>
        <w:rPr>
          <w:rStyle w:val="NormalCharacter"/>
          <w:rFonts w:ascii="楷体_GB2312" w:eastAsia="楷体_GB2312" w:hAnsi="楷体_GB2312" w:cs="楷体_GB2312"/>
          <w:sz w:val="30"/>
          <w:szCs w:val="30"/>
        </w:rPr>
      </w:pPr>
    </w:p>
    <w:p w:rsidR="008B2026" w:rsidRDefault="008B2026">
      <w:pPr>
        <w:pStyle w:val="a0"/>
      </w:pPr>
    </w:p>
    <w:p w:rsidR="008B2026" w:rsidRDefault="00C02EE7">
      <w:pPr>
        <w:spacing w:line="760" w:lineRule="exact"/>
        <w:jc w:val="center"/>
        <w:rPr>
          <w:rStyle w:val="NormalCharacter"/>
          <w:rFonts w:ascii="宋体" w:cs="宋体"/>
          <w:bCs/>
          <w:sz w:val="36"/>
          <w:szCs w:val="36"/>
        </w:rPr>
      </w:pPr>
      <w:r>
        <w:rPr>
          <w:rStyle w:val="NormalCharacter"/>
          <w:rFonts w:ascii="宋体" w:cs="宋体"/>
          <w:b/>
          <w:bCs/>
          <w:sz w:val="30"/>
          <w:szCs w:val="30"/>
        </w:rPr>
        <w:t>二〇二</w:t>
      </w:r>
      <w:r>
        <w:rPr>
          <w:rStyle w:val="NormalCharacter"/>
          <w:rFonts w:ascii="宋体" w:cs="宋体" w:hint="eastAsia"/>
          <w:b/>
          <w:bCs/>
          <w:sz w:val="30"/>
          <w:szCs w:val="30"/>
        </w:rPr>
        <w:t>三</w:t>
      </w:r>
      <w:r>
        <w:rPr>
          <w:rStyle w:val="NormalCharacter"/>
          <w:rFonts w:ascii="宋体" w:cs="宋体"/>
          <w:b/>
          <w:bCs/>
          <w:sz w:val="30"/>
          <w:szCs w:val="30"/>
        </w:rPr>
        <w:t>年</w:t>
      </w:r>
      <w:r>
        <w:rPr>
          <w:rStyle w:val="NormalCharacter"/>
          <w:rFonts w:ascii="宋体" w:cs="宋体" w:hint="eastAsia"/>
          <w:b/>
          <w:bCs/>
          <w:sz w:val="30"/>
          <w:szCs w:val="30"/>
        </w:rPr>
        <w:t>七</w:t>
      </w:r>
      <w:r>
        <w:rPr>
          <w:rStyle w:val="NormalCharacter"/>
          <w:rFonts w:ascii="宋体" w:cs="宋体"/>
          <w:b/>
          <w:bCs/>
          <w:sz w:val="30"/>
          <w:szCs w:val="30"/>
        </w:rPr>
        <w:t>月</w:t>
      </w:r>
    </w:p>
    <w:p w:rsidR="008B2026" w:rsidRDefault="008B2026">
      <w:pPr>
        <w:rPr>
          <w:rStyle w:val="NormalCharacter"/>
          <w:rFonts w:ascii="宋体" w:cs="宋体"/>
          <w:bCs/>
          <w:sz w:val="48"/>
          <w:szCs w:val="48"/>
        </w:rPr>
      </w:pPr>
    </w:p>
    <w:p w:rsidR="008B2026" w:rsidRDefault="008B2026">
      <w:pPr>
        <w:jc w:val="center"/>
        <w:rPr>
          <w:rFonts w:ascii="仿宋" w:eastAsia="仿宋"/>
          <w:b/>
          <w:sz w:val="32"/>
          <w:szCs w:val="32"/>
        </w:rPr>
      </w:pPr>
    </w:p>
    <w:p w:rsidR="008B2026" w:rsidRDefault="00C02EE7">
      <w:pPr>
        <w:jc w:val="center"/>
        <w:rPr>
          <w:rStyle w:val="NormalCharacter"/>
          <w:rFonts w:ascii="宋体" w:cs="宋体"/>
          <w:bCs/>
          <w:sz w:val="48"/>
          <w:szCs w:val="48"/>
        </w:rPr>
      </w:pPr>
      <w:r>
        <w:rPr>
          <w:rStyle w:val="NormalCharacter"/>
          <w:rFonts w:ascii="宋体" w:cs="宋体"/>
          <w:bCs/>
          <w:sz w:val="48"/>
          <w:szCs w:val="48"/>
        </w:rPr>
        <w:lastRenderedPageBreak/>
        <w:t>目       录</w:t>
      </w:r>
    </w:p>
    <w:p w:rsidR="008B2026" w:rsidRDefault="008B2026">
      <w:pPr>
        <w:spacing w:line="560" w:lineRule="exact"/>
        <w:jc w:val="left"/>
        <w:rPr>
          <w:rStyle w:val="NormalCharacter"/>
          <w:rFonts w:ascii="宋体"/>
          <w:sz w:val="28"/>
        </w:rPr>
      </w:pPr>
    </w:p>
    <w:p w:rsidR="008B2026" w:rsidRDefault="00C02EE7">
      <w:pPr>
        <w:spacing w:line="1120" w:lineRule="exact"/>
        <w:ind w:firstLineChars="200" w:firstLine="560"/>
        <w:rPr>
          <w:rStyle w:val="NormalCharacter"/>
          <w:rFonts w:ascii="仿宋" w:eastAsia="仿宋" w:cs="仿宋"/>
          <w:sz w:val="28"/>
          <w:szCs w:val="28"/>
        </w:rPr>
      </w:pPr>
      <w:r>
        <w:rPr>
          <w:rStyle w:val="NormalCharacter"/>
          <w:rFonts w:ascii="仿宋" w:eastAsia="仿宋" w:cs="仿宋" w:hint="eastAsia"/>
          <w:sz w:val="28"/>
          <w:szCs w:val="28"/>
        </w:rPr>
        <w:t>第一章   磋商邀请</w:t>
      </w:r>
    </w:p>
    <w:p w:rsidR="008B2026" w:rsidRDefault="00C02EE7">
      <w:pPr>
        <w:spacing w:line="1120" w:lineRule="exact"/>
        <w:ind w:firstLineChars="200" w:firstLine="560"/>
        <w:rPr>
          <w:rStyle w:val="NormalCharacter"/>
          <w:rFonts w:ascii="仿宋" w:eastAsia="仿宋" w:cs="仿宋"/>
          <w:sz w:val="28"/>
          <w:szCs w:val="28"/>
        </w:rPr>
      </w:pPr>
      <w:r>
        <w:rPr>
          <w:rStyle w:val="NormalCharacter"/>
          <w:rFonts w:ascii="仿宋" w:eastAsia="仿宋" w:cs="仿宋" w:hint="eastAsia"/>
          <w:sz w:val="28"/>
          <w:szCs w:val="28"/>
        </w:rPr>
        <w:t xml:space="preserve">第二章   磋商供应商须知 </w:t>
      </w:r>
    </w:p>
    <w:p w:rsidR="008B2026" w:rsidRDefault="00C02EE7">
      <w:pPr>
        <w:spacing w:line="1120" w:lineRule="exact"/>
        <w:ind w:firstLineChars="200" w:firstLine="560"/>
        <w:rPr>
          <w:rStyle w:val="NormalCharacter"/>
          <w:rFonts w:ascii="仿宋" w:eastAsia="仿宋" w:cs="仿宋"/>
          <w:sz w:val="28"/>
          <w:szCs w:val="28"/>
        </w:rPr>
      </w:pPr>
      <w:r>
        <w:rPr>
          <w:rStyle w:val="NormalCharacter"/>
          <w:rFonts w:ascii="仿宋" w:eastAsia="仿宋" w:cs="仿宋" w:hint="eastAsia"/>
          <w:sz w:val="28"/>
          <w:szCs w:val="28"/>
        </w:rPr>
        <w:t xml:space="preserve">第三章   成交标准 </w:t>
      </w:r>
    </w:p>
    <w:p w:rsidR="008B2026" w:rsidRDefault="00C02EE7">
      <w:pPr>
        <w:spacing w:line="1120" w:lineRule="exact"/>
        <w:ind w:firstLineChars="200" w:firstLine="560"/>
        <w:rPr>
          <w:rStyle w:val="NormalCharacter"/>
          <w:rFonts w:ascii="仿宋" w:eastAsia="仿宋" w:cs="仿宋"/>
          <w:sz w:val="28"/>
          <w:szCs w:val="28"/>
        </w:rPr>
      </w:pPr>
      <w:r>
        <w:rPr>
          <w:rStyle w:val="NormalCharacter"/>
          <w:rFonts w:ascii="仿宋" w:eastAsia="仿宋" w:cs="仿宋" w:hint="eastAsia"/>
          <w:sz w:val="28"/>
          <w:szCs w:val="28"/>
        </w:rPr>
        <w:t xml:space="preserve">第四章   合同格式及条款 </w:t>
      </w:r>
    </w:p>
    <w:p w:rsidR="008B2026" w:rsidRDefault="00C02EE7">
      <w:pPr>
        <w:spacing w:line="1120" w:lineRule="exact"/>
        <w:ind w:firstLineChars="200" w:firstLine="560"/>
        <w:rPr>
          <w:rStyle w:val="NormalCharacter"/>
          <w:rFonts w:ascii="仿宋" w:eastAsia="仿宋" w:cs="仿宋"/>
          <w:sz w:val="28"/>
          <w:szCs w:val="28"/>
        </w:rPr>
      </w:pPr>
      <w:r>
        <w:rPr>
          <w:rStyle w:val="NormalCharacter"/>
          <w:rFonts w:ascii="仿宋" w:eastAsia="仿宋" w:cs="仿宋" w:hint="eastAsia"/>
          <w:sz w:val="28"/>
          <w:szCs w:val="28"/>
        </w:rPr>
        <w:t>第五章   项目采购需求</w:t>
      </w:r>
    </w:p>
    <w:p w:rsidR="008B2026" w:rsidRDefault="00C02EE7">
      <w:pPr>
        <w:spacing w:line="1120" w:lineRule="exact"/>
        <w:ind w:firstLineChars="200" w:firstLine="560"/>
        <w:rPr>
          <w:rStyle w:val="NormalCharacter"/>
          <w:rFonts w:ascii="仿宋" w:eastAsia="仿宋" w:cs="仿宋"/>
          <w:sz w:val="28"/>
          <w:szCs w:val="28"/>
        </w:rPr>
      </w:pPr>
      <w:r>
        <w:rPr>
          <w:rStyle w:val="NormalCharacter"/>
          <w:rFonts w:ascii="仿宋" w:eastAsia="仿宋" w:cs="仿宋" w:hint="eastAsia"/>
          <w:sz w:val="28"/>
          <w:szCs w:val="28"/>
        </w:rPr>
        <w:t xml:space="preserve">第六章   工程量清单 </w:t>
      </w:r>
    </w:p>
    <w:p w:rsidR="008B2026" w:rsidRDefault="00C02EE7">
      <w:pPr>
        <w:spacing w:line="1120" w:lineRule="exact"/>
        <w:ind w:firstLineChars="200" w:firstLine="560"/>
        <w:rPr>
          <w:rStyle w:val="NormalCharacter"/>
          <w:rFonts w:ascii="仿宋" w:eastAsia="仿宋" w:cs="仿宋"/>
          <w:sz w:val="28"/>
          <w:szCs w:val="28"/>
        </w:rPr>
      </w:pPr>
      <w:r>
        <w:rPr>
          <w:rStyle w:val="NormalCharacter"/>
          <w:rFonts w:ascii="仿宋" w:eastAsia="仿宋" w:cs="仿宋" w:hint="eastAsia"/>
          <w:sz w:val="28"/>
          <w:szCs w:val="28"/>
        </w:rPr>
        <w:t xml:space="preserve">第七章   响应文件格式 </w:t>
      </w:r>
    </w:p>
    <w:p w:rsidR="008B2026" w:rsidRDefault="008B2026">
      <w:pPr>
        <w:spacing w:line="600" w:lineRule="exact"/>
        <w:rPr>
          <w:rStyle w:val="NormalCharacter"/>
          <w:rFonts w:ascii="宋体"/>
          <w:sz w:val="28"/>
        </w:rPr>
      </w:pPr>
    </w:p>
    <w:p w:rsidR="008B2026" w:rsidRDefault="008B2026">
      <w:pPr>
        <w:spacing w:line="600" w:lineRule="exact"/>
        <w:rPr>
          <w:rStyle w:val="NormalCharacter"/>
          <w:rFonts w:ascii="宋体"/>
          <w:sz w:val="28"/>
        </w:rPr>
      </w:pPr>
    </w:p>
    <w:p w:rsidR="008B2026" w:rsidRDefault="008B2026">
      <w:pPr>
        <w:pStyle w:val="UserStyle0"/>
        <w:rPr>
          <w:rStyle w:val="NormalCharacter"/>
          <w:sz w:val="28"/>
        </w:rPr>
      </w:pPr>
    </w:p>
    <w:p w:rsidR="008B2026" w:rsidRDefault="008B2026">
      <w:pPr>
        <w:rPr>
          <w:rStyle w:val="NormalCharacter"/>
        </w:rPr>
      </w:pPr>
    </w:p>
    <w:p w:rsidR="008B2026" w:rsidRDefault="008B2026">
      <w:pPr>
        <w:spacing w:line="600" w:lineRule="exact"/>
        <w:rPr>
          <w:rStyle w:val="NormalCharacter"/>
          <w:rFonts w:ascii="宋体"/>
          <w:sz w:val="28"/>
        </w:rPr>
      </w:pPr>
    </w:p>
    <w:p w:rsidR="008B2026" w:rsidRDefault="008B2026">
      <w:pPr>
        <w:spacing w:line="600" w:lineRule="exact"/>
        <w:rPr>
          <w:rStyle w:val="NormalCharacter"/>
          <w:rFonts w:ascii="宋体"/>
          <w:sz w:val="28"/>
        </w:rPr>
      </w:pPr>
    </w:p>
    <w:p w:rsidR="008B2026" w:rsidRDefault="008B2026">
      <w:pPr>
        <w:spacing w:line="600" w:lineRule="exact"/>
        <w:rPr>
          <w:rStyle w:val="NormalCharacter"/>
          <w:rFonts w:ascii="宋体"/>
          <w:sz w:val="28"/>
        </w:rPr>
      </w:pPr>
    </w:p>
    <w:p w:rsidR="008B2026" w:rsidRDefault="008B2026">
      <w:pPr>
        <w:spacing w:line="600" w:lineRule="exact"/>
        <w:rPr>
          <w:rStyle w:val="NormalCharacter"/>
          <w:rFonts w:ascii="宋体"/>
          <w:sz w:val="28"/>
        </w:rPr>
      </w:pPr>
    </w:p>
    <w:p w:rsidR="008B2026" w:rsidRDefault="00C02EE7">
      <w:pPr>
        <w:spacing w:line="600" w:lineRule="exact"/>
        <w:rPr>
          <w:rStyle w:val="NormalCharacter"/>
          <w:rFonts w:ascii="仿宋" w:eastAsia="仿宋" w:cs="仿宋"/>
          <w:b/>
          <w:bCs/>
          <w:sz w:val="24"/>
        </w:rPr>
      </w:pPr>
      <w:r>
        <w:rPr>
          <w:rStyle w:val="NormalCharacter"/>
          <w:rFonts w:ascii="仿宋" w:eastAsia="仿宋" w:cs="仿宋" w:hint="eastAsia"/>
          <w:b/>
          <w:bCs/>
          <w:sz w:val="24"/>
        </w:rPr>
        <w:lastRenderedPageBreak/>
        <w:t>尊敬的供应商：</w:t>
      </w:r>
    </w:p>
    <w:p w:rsidR="008B2026" w:rsidRDefault="00C02EE7" w:rsidP="00DB7575">
      <w:pPr>
        <w:pStyle w:val="BodyTextIndent3"/>
        <w:spacing w:line="640" w:lineRule="exact"/>
        <w:ind w:firstLineChars="204" w:firstLine="490"/>
        <w:rPr>
          <w:rStyle w:val="NormalCharacter"/>
          <w:rFonts w:ascii="仿宋" w:eastAsia="仿宋" w:cs="仿宋"/>
          <w:bCs/>
          <w:sz w:val="24"/>
        </w:rPr>
      </w:pPr>
      <w:r>
        <w:rPr>
          <w:rStyle w:val="NormalCharacter"/>
          <w:rFonts w:ascii="仿宋" w:eastAsia="仿宋" w:cs="仿宋" w:hint="eastAsia"/>
          <w:bCs/>
          <w:sz w:val="24"/>
        </w:rPr>
        <w:t>欢迎参加本次项目的竞争性磋商。为了保证磋商顺利进行，请在制作响应文件之前，仔细</w:t>
      </w:r>
      <w:proofErr w:type="gramStart"/>
      <w:r>
        <w:rPr>
          <w:rStyle w:val="NormalCharacter"/>
          <w:rFonts w:ascii="仿宋" w:eastAsia="仿宋" w:cs="仿宋" w:hint="eastAsia"/>
          <w:bCs/>
          <w:sz w:val="24"/>
        </w:rPr>
        <w:t>阅读磋商</w:t>
      </w:r>
      <w:proofErr w:type="gramEnd"/>
      <w:r>
        <w:rPr>
          <w:rStyle w:val="NormalCharacter"/>
          <w:rFonts w:ascii="仿宋" w:eastAsia="仿宋" w:cs="仿宋" w:hint="eastAsia"/>
          <w:bCs/>
          <w:sz w:val="24"/>
        </w:rPr>
        <w:t>文件的各项条款，并严格按要求制作和递交响应文件。谢谢合作！</w:t>
      </w: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ind w:firstLineChars="846" w:firstLine="3057"/>
        <w:rPr>
          <w:rStyle w:val="NormalCharacter"/>
          <w:rFonts w:ascii="宋体"/>
          <w:b/>
          <w:sz w:val="36"/>
          <w:szCs w:val="36"/>
        </w:rPr>
      </w:pPr>
    </w:p>
    <w:p w:rsidR="008B2026" w:rsidRDefault="008B2026">
      <w:pPr>
        <w:spacing w:line="520" w:lineRule="exact"/>
        <w:rPr>
          <w:rStyle w:val="NormalCharacter"/>
          <w:rFonts w:ascii="宋体"/>
          <w:b/>
          <w:sz w:val="36"/>
          <w:szCs w:val="36"/>
        </w:rPr>
      </w:pPr>
    </w:p>
    <w:p w:rsidR="008B2026" w:rsidRDefault="00C02EE7">
      <w:pPr>
        <w:spacing w:line="520" w:lineRule="exact"/>
        <w:jc w:val="center"/>
        <w:rPr>
          <w:rStyle w:val="NormalCharacter"/>
          <w:rFonts w:ascii="仿宋" w:eastAsia="仿宋" w:cs="仿宋"/>
          <w:b/>
          <w:sz w:val="36"/>
          <w:szCs w:val="36"/>
        </w:rPr>
      </w:pPr>
      <w:r>
        <w:rPr>
          <w:rStyle w:val="NormalCharacter"/>
          <w:rFonts w:ascii="宋体"/>
          <w:b/>
          <w:sz w:val="36"/>
          <w:szCs w:val="36"/>
        </w:rPr>
        <w:br w:type="page"/>
      </w:r>
      <w:r>
        <w:rPr>
          <w:rStyle w:val="NormalCharacter"/>
          <w:rFonts w:ascii="仿宋" w:eastAsia="仿宋" w:cs="仿宋" w:hint="eastAsia"/>
          <w:b/>
          <w:sz w:val="36"/>
          <w:szCs w:val="36"/>
        </w:rPr>
        <w:lastRenderedPageBreak/>
        <w:t>第一章 磋商邀请</w:t>
      </w:r>
    </w:p>
    <w:p w:rsidR="00DB7575" w:rsidRDefault="00DB7575" w:rsidP="00DB7575">
      <w:pPr>
        <w:spacing w:line="360" w:lineRule="auto"/>
        <w:ind w:firstLineChars="200" w:firstLine="482"/>
        <w:rPr>
          <w:rStyle w:val="NormalCharacter"/>
          <w:rFonts w:ascii="仿宋" w:eastAsia="仿宋" w:cs="仿宋"/>
          <w:sz w:val="24"/>
        </w:rPr>
      </w:pPr>
      <w:r>
        <w:rPr>
          <w:rStyle w:val="NormalCharacter"/>
          <w:rFonts w:ascii="仿宋" w:eastAsia="仿宋" w:cs="仿宋" w:hint="eastAsia"/>
          <w:b/>
          <w:bCs/>
          <w:sz w:val="24"/>
          <w:u w:val="single"/>
        </w:rPr>
        <w:t>江苏财经职业技术学院</w:t>
      </w:r>
      <w:r>
        <w:rPr>
          <w:rStyle w:val="NormalCharacter"/>
          <w:rFonts w:ascii="仿宋" w:eastAsia="仿宋" w:hAnsi="仿宋" w:hint="eastAsia"/>
          <w:b/>
          <w:sz w:val="24"/>
        </w:rPr>
        <w:t>知行楼201艺术馆改造工程</w:t>
      </w:r>
      <w:r>
        <w:rPr>
          <w:rStyle w:val="NormalCharacter"/>
          <w:rFonts w:ascii="仿宋" w:eastAsia="仿宋" w:cs="仿宋" w:hint="eastAsia"/>
          <w:sz w:val="24"/>
        </w:rPr>
        <w:t>进行竞争性磋商采购，邀请符合条件的供应商参加竞争性磋商采购，潜在供应商应在</w:t>
      </w:r>
      <w:r>
        <w:rPr>
          <w:rStyle w:val="NormalCharacter"/>
          <w:rFonts w:ascii="仿宋" w:eastAsia="仿宋" w:cs="仿宋" w:hint="eastAsia"/>
          <w:b/>
          <w:bCs/>
          <w:sz w:val="24"/>
          <w:u w:val="single"/>
        </w:rPr>
        <w:t>学院网上自行下载</w:t>
      </w:r>
      <w:proofErr w:type="gramStart"/>
      <w:r>
        <w:rPr>
          <w:rStyle w:val="NormalCharacter"/>
          <w:rFonts w:ascii="仿宋" w:eastAsia="仿宋" w:cs="仿宋" w:hint="eastAsia"/>
          <w:sz w:val="24"/>
        </w:rPr>
        <w:t>获取磋商</w:t>
      </w:r>
      <w:proofErr w:type="gramEnd"/>
      <w:r>
        <w:rPr>
          <w:rStyle w:val="NormalCharacter"/>
          <w:rFonts w:ascii="仿宋" w:eastAsia="仿宋" w:cs="仿宋" w:hint="eastAsia"/>
          <w:sz w:val="24"/>
        </w:rPr>
        <w:t>文件，并于</w:t>
      </w:r>
      <w:r>
        <w:rPr>
          <w:rStyle w:val="NormalCharacter"/>
          <w:rFonts w:ascii="仿宋" w:eastAsia="仿宋" w:cs="仿宋" w:hint="eastAsia"/>
          <w:sz w:val="24"/>
          <w:u w:val="single" w:color="000000"/>
        </w:rPr>
        <w:t>2023年08月4日14时30分</w:t>
      </w:r>
      <w:r>
        <w:rPr>
          <w:rStyle w:val="NormalCharacter"/>
          <w:rFonts w:ascii="仿宋" w:eastAsia="仿宋" w:cs="仿宋" w:hint="eastAsia"/>
          <w:sz w:val="24"/>
        </w:rPr>
        <w:t>（北京时间）前提交响应文件。</w:t>
      </w:r>
      <w:bookmarkStart w:id="0" w:name="_GoBack"/>
      <w:bookmarkEnd w:id="0"/>
    </w:p>
    <w:p w:rsidR="00DB7575" w:rsidRDefault="00DB7575" w:rsidP="00DB7575">
      <w:pPr>
        <w:numPr>
          <w:ilvl w:val="0"/>
          <w:numId w:val="4"/>
        </w:num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项目概况</w:t>
      </w:r>
    </w:p>
    <w:p w:rsidR="00DB7575" w:rsidRDefault="00DB7575" w:rsidP="00DB7575">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w:t>
      </w:r>
      <w:r>
        <w:rPr>
          <w:rStyle w:val="NormalCharacter"/>
          <w:rFonts w:ascii="仿宋" w:eastAsia="仿宋" w:cs="仿宋"/>
          <w:sz w:val="24"/>
        </w:rPr>
        <w:t>一）</w:t>
      </w:r>
      <w:r>
        <w:rPr>
          <w:rStyle w:val="NormalCharacter"/>
          <w:rFonts w:ascii="仿宋" w:eastAsia="仿宋" w:cs="仿宋" w:hint="eastAsia"/>
          <w:sz w:val="24"/>
        </w:rPr>
        <w:t>项目编号：JSZY-磋商-2023</w:t>
      </w:r>
      <w:r w:rsidR="001250D9">
        <w:rPr>
          <w:rStyle w:val="NormalCharacter"/>
          <w:rFonts w:ascii="仿宋" w:eastAsia="仿宋" w:cs="仿宋" w:hint="eastAsia"/>
          <w:sz w:val="24"/>
        </w:rPr>
        <w:t>0717</w:t>
      </w:r>
    </w:p>
    <w:p w:rsidR="00DB7575" w:rsidRDefault="00DB7575" w:rsidP="00DB7575">
      <w:pPr>
        <w:spacing w:line="360" w:lineRule="auto"/>
        <w:ind w:firstLineChars="200" w:firstLine="480"/>
        <w:rPr>
          <w:rStyle w:val="NormalCharacter"/>
          <w:rFonts w:ascii="仿宋" w:eastAsia="仿宋" w:hAnsi="Times New Roman" w:cs="仿宋"/>
          <w:sz w:val="24"/>
        </w:rPr>
      </w:pPr>
      <w:r>
        <w:rPr>
          <w:rStyle w:val="NormalCharacter"/>
          <w:rFonts w:ascii="仿宋" w:eastAsia="仿宋" w:cs="仿宋" w:hint="eastAsia"/>
          <w:sz w:val="24"/>
        </w:rPr>
        <w:t>（二）项目名称：</w:t>
      </w:r>
      <w:r>
        <w:rPr>
          <w:rStyle w:val="NormalCharacter"/>
          <w:rFonts w:ascii="仿宋" w:eastAsia="仿宋" w:hAnsi="Times New Roman" w:cs="仿宋" w:hint="eastAsia"/>
          <w:sz w:val="24"/>
        </w:rPr>
        <w:t>江苏财经职业技术学院知行楼201艺术馆改造工程</w:t>
      </w:r>
    </w:p>
    <w:p w:rsidR="00DB7575" w:rsidRDefault="00DB7575" w:rsidP="00DB7575">
      <w:pPr>
        <w:spacing w:line="360" w:lineRule="auto"/>
        <w:ind w:firstLineChars="200" w:firstLine="480"/>
        <w:rPr>
          <w:rStyle w:val="NormalCharacter"/>
          <w:rFonts w:ascii="仿宋" w:eastAsia="仿宋" w:hAnsiTheme="minorHAnsi" w:cs="仿宋"/>
          <w:sz w:val="24"/>
        </w:rPr>
      </w:pPr>
      <w:r>
        <w:rPr>
          <w:rStyle w:val="NormalCharacter"/>
          <w:rFonts w:ascii="仿宋" w:eastAsia="仿宋" w:hAnsiTheme="minorHAnsi" w:cs="仿宋" w:hint="eastAsia"/>
          <w:sz w:val="24"/>
        </w:rPr>
        <w:t>（三）采购方式：竞争性磋商</w:t>
      </w:r>
    </w:p>
    <w:p w:rsidR="00DB7575" w:rsidRDefault="00DB7575" w:rsidP="00DB7575">
      <w:pPr>
        <w:spacing w:line="360" w:lineRule="auto"/>
        <w:ind w:firstLineChars="200" w:firstLine="480"/>
        <w:rPr>
          <w:rStyle w:val="NormalCharacter"/>
          <w:rFonts w:ascii="仿宋" w:eastAsia="仿宋" w:hAnsiTheme="minorHAnsi" w:cs="仿宋"/>
          <w:sz w:val="24"/>
          <w:lang w:val="zh-CN"/>
        </w:rPr>
      </w:pPr>
      <w:r>
        <w:rPr>
          <w:rStyle w:val="NormalCharacter"/>
          <w:rFonts w:ascii="仿宋" w:eastAsia="仿宋" w:hAnsiTheme="minorHAnsi" w:cs="仿宋" w:hint="eastAsia"/>
          <w:sz w:val="24"/>
        </w:rPr>
        <w:t>（四）预算金额：￥73000.00元</w:t>
      </w:r>
    </w:p>
    <w:p w:rsidR="00DB7575" w:rsidRDefault="00DB7575" w:rsidP="00DB7575">
      <w:pPr>
        <w:spacing w:line="360" w:lineRule="auto"/>
        <w:ind w:firstLineChars="200" w:firstLine="480"/>
        <w:rPr>
          <w:rStyle w:val="NormalCharacter"/>
          <w:rFonts w:ascii="仿宋" w:eastAsia="仿宋" w:hAnsiTheme="minorHAnsi" w:cs="仿宋"/>
          <w:sz w:val="24"/>
        </w:rPr>
      </w:pPr>
      <w:r>
        <w:rPr>
          <w:rStyle w:val="NormalCharacter"/>
          <w:rFonts w:ascii="仿宋" w:eastAsia="仿宋" w:hAnsiTheme="minorHAnsi" w:cs="仿宋" w:hint="eastAsia"/>
          <w:sz w:val="24"/>
        </w:rPr>
        <w:t>（五）最高限价：￥73000.00元</w:t>
      </w:r>
    </w:p>
    <w:p w:rsidR="00DB7575" w:rsidRDefault="00DB7575" w:rsidP="00DB7575">
      <w:pPr>
        <w:spacing w:line="360" w:lineRule="auto"/>
        <w:ind w:firstLineChars="200" w:firstLine="480"/>
        <w:rPr>
          <w:rStyle w:val="NormalCharacter"/>
          <w:rFonts w:ascii="仿宋" w:eastAsia="仿宋" w:hAnsiTheme="minorHAnsi" w:cs="仿宋"/>
          <w:sz w:val="24"/>
        </w:rPr>
      </w:pPr>
      <w:r>
        <w:rPr>
          <w:rStyle w:val="NormalCharacter"/>
          <w:rFonts w:ascii="仿宋" w:eastAsia="仿宋" w:hAnsiTheme="minorHAnsi" w:cs="仿宋" w:hint="eastAsia"/>
          <w:sz w:val="24"/>
        </w:rPr>
        <w:t>（六）采购需求：对</w:t>
      </w:r>
      <w:proofErr w:type="gramStart"/>
      <w:r>
        <w:rPr>
          <w:rStyle w:val="NormalCharacter"/>
          <w:rFonts w:ascii="仿宋" w:eastAsia="仿宋" w:hAnsiTheme="minorHAnsi" w:cs="仿宋" w:hint="eastAsia"/>
          <w:sz w:val="24"/>
        </w:rPr>
        <w:t>知行楼</w:t>
      </w:r>
      <w:proofErr w:type="gramEnd"/>
      <w:r>
        <w:rPr>
          <w:rStyle w:val="NormalCharacter"/>
          <w:rFonts w:ascii="仿宋" w:eastAsia="仿宋" w:hAnsiTheme="minorHAnsi" w:cs="仿宋" w:hint="eastAsia"/>
          <w:sz w:val="24"/>
        </w:rPr>
        <w:t>201艺术文化馆进行装修改造，包括室内装修、隔断墙，灯具等，要求满足师生作品展和市文化馆移动展馆的需求。详见工程量清单。</w:t>
      </w:r>
    </w:p>
    <w:p w:rsidR="00DB7575" w:rsidRDefault="00DB7575" w:rsidP="00DB7575">
      <w:pPr>
        <w:spacing w:line="360" w:lineRule="auto"/>
        <w:ind w:firstLineChars="200" w:firstLine="480"/>
        <w:rPr>
          <w:rStyle w:val="NormalCharacter"/>
          <w:rFonts w:ascii="仿宋" w:eastAsia="仿宋" w:hAnsiTheme="minorHAnsi" w:cs="仿宋"/>
          <w:sz w:val="24"/>
        </w:rPr>
      </w:pPr>
      <w:r>
        <w:rPr>
          <w:rStyle w:val="NormalCharacter"/>
          <w:rFonts w:ascii="仿宋" w:eastAsia="仿宋" w:hAnsiTheme="minorHAnsi" w:cs="仿宋" w:hint="eastAsia"/>
          <w:sz w:val="24"/>
        </w:rPr>
        <w:t>（七）本项目不接受联合体参加竞争性磋商。</w:t>
      </w:r>
    </w:p>
    <w:p w:rsidR="00DB7575" w:rsidRDefault="00DB7575" w:rsidP="00DB7575">
      <w:pPr>
        <w:spacing w:line="480" w:lineRule="exact"/>
        <w:jc w:val="left"/>
        <w:rPr>
          <w:rFonts w:ascii="仿宋" w:eastAsia="仿宋" w:hAnsi="仿宋"/>
          <w:bCs/>
          <w:color w:val="333333"/>
          <w:sz w:val="24"/>
        </w:rPr>
      </w:pPr>
      <w:r>
        <w:rPr>
          <w:rFonts w:ascii="仿宋" w:eastAsia="仿宋" w:hAnsi="仿宋" w:cs="宋体" w:hint="eastAsia"/>
          <w:kern w:val="0"/>
          <w:sz w:val="24"/>
        </w:rPr>
        <w:t>二、</w:t>
      </w:r>
      <w:proofErr w:type="gramStart"/>
      <w:r>
        <w:rPr>
          <w:rFonts w:ascii="仿宋" w:eastAsia="仿宋" w:hAnsi="仿宋" w:cs="宋体" w:hint="eastAsia"/>
          <w:b/>
          <w:bCs/>
          <w:color w:val="000000"/>
          <w:sz w:val="24"/>
        </w:rPr>
        <w:t>获取磋商</w:t>
      </w:r>
      <w:proofErr w:type="gramEnd"/>
      <w:r>
        <w:rPr>
          <w:rFonts w:ascii="仿宋" w:eastAsia="仿宋" w:hAnsi="仿宋" w:cs="宋体" w:hint="eastAsia"/>
          <w:b/>
          <w:bCs/>
          <w:color w:val="000000"/>
          <w:sz w:val="24"/>
        </w:rPr>
        <w:t>文件</w:t>
      </w:r>
    </w:p>
    <w:p w:rsidR="00DB7575" w:rsidRDefault="00DB7575" w:rsidP="00DB7575">
      <w:pPr>
        <w:spacing w:line="480" w:lineRule="exact"/>
        <w:ind w:firstLineChars="200" w:firstLine="482"/>
        <w:jc w:val="left"/>
        <w:rPr>
          <w:rFonts w:ascii="仿宋" w:eastAsia="仿宋" w:hAnsi="仿宋"/>
          <w:bCs/>
          <w:color w:val="333333"/>
          <w:sz w:val="24"/>
        </w:rPr>
      </w:pPr>
      <w:r>
        <w:rPr>
          <w:rFonts w:ascii="仿宋" w:eastAsia="仿宋" w:hAnsi="仿宋" w:cs="宋体" w:hint="eastAsia"/>
          <w:b/>
          <w:bCs/>
          <w:color w:val="000000"/>
          <w:kern w:val="0"/>
          <w:sz w:val="24"/>
        </w:rPr>
        <w:t>1、时间</w:t>
      </w:r>
      <w:r>
        <w:rPr>
          <w:rFonts w:ascii="仿宋" w:eastAsia="仿宋" w:hAnsi="仿宋" w:cs="宋体" w:hint="eastAsia"/>
          <w:color w:val="000000"/>
          <w:kern w:val="0"/>
          <w:sz w:val="24"/>
        </w:rPr>
        <w:t>：2023年7月24日至2023年7月28日</w:t>
      </w:r>
      <w:r>
        <w:rPr>
          <w:rFonts w:ascii="仿宋" w:eastAsia="仿宋" w:hAnsi="仿宋" w:cs="宋体" w:hint="eastAsia"/>
          <w:color w:val="000000"/>
          <w:spacing w:val="12"/>
          <w:kern w:val="0"/>
          <w:sz w:val="24"/>
        </w:rPr>
        <w:t>每天上午9:00至11:00，下午14:30至17:00。</w:t>
      </w:r>
      <w:r>
        <w:rPr>
          <w:rFonts w:ascii="仿宋" w:eastAsia="仿宋" w:hAnsi="仿宋" w:cs="宋体" w:hint="eastAsia"/>
          <w:color w:val="000000"/>
          <w:kern w:val="0"/>
          <w:sz w:val="24"/>
        </w:rPr>
        <w:t>（北京时间，法定节假日休息）</w:t>
      </w:r>
      <w:r>
        <w:rPr>
          <w:rFonts w:ascii="仿宋" w:eastAsia="仿宋" w:hAnsi="仿宋" w:cs="宋体" w:hint="eastAsia"/>
          <w:b/>
          <w:bCs/>
          <w:color w:val="000000"/>
          <w:kern w:val="0"/>
          <w:sz w:val="24"/>
        </w:rPr>
        <w:t>方式</w:t>
      </w:r>
      <w:r>
        <w:rPr>
          <w:rFonts w:ascii="仿宋" w:eastAsia="仿宋" w:hAnsi="仿宋" w:cs="宋体" w:hint="eastAsia"/>
          <w:color w:val="000000"/>
          <w:kern w:val="0"/>
          <w:sz w:val="24"/>
        </w:rPr>
        <w:t>：网上报名，请将营业执照副本复印件、法定代表人授权委托书（如法定代表人报名，则不需要）、法定代表人身份证复印件、被委托人身份证复印件，以上报名材料全部加盖公章注明联系方式后扫描发送至招标办邮箱635978254@qq.com。（1.邮件主题注明项目名称及供应商单位全称；2.邮件内容包括：投标代表姓名、身份证号、手机号及常用邮箱地址）</w:t>
      </w:r>
      <w:r w:rsidR="001250D9">
        <w:rPr>
          <w:rFonts w:ascii="仿宋" w:eastAsia="仿宋" w:hAnsi="仿宋" w:cs="宋体" w:hint="eastAsia"/>
          <w:color w:val="000000"/>
          <w:kern w:val="0"/>
          <w:sz w:val="24"/>
        </w:rPr>
        <w:t>,</w:t>
      </w:r>
      <w:r>
        <w:rPr>
          <w:rFonts w:ascii="仿宋" w:eastAsia="仿宋" w:hAnsi="仿宋" w:cs="宋体" w:hint="eastAsia"/>
          <w:color w:val="000000"/>
          <w:kern w:val="0"/>
          <w:sz w:val="24"/>
        </w:rPr>
        <w:t>招标文件</w:t>
      </w:r>
      <w:r w:rsidR="001250D9">
        <w:rPr>
          <w:rFonts w:ascii="仿宋" w:eastAsia="仿宋" w:hAnsi="仿宋" w:cs="宋体" w:hint="eastAsia"/>
          <w:color w:val="000000"/>
          <w:kern w:val="0"/>
          <w:sz w:val="24"/>
        </w:rPr>
        <w:t>自行下载</w:t>
      </w:r>
      <w:r>
        <w:rPr>
          <w:rFonts w:ascii="仿宋" w:eastAsia="仿宋" w:hAnsi="仿宋" w:cs="宋体" w:hint="eastAsia"/>
          <w:color w:val="000000"/>
          <w:kern w:val="0"/>
          <w:sz w:val="24"/>
        </w:rPr>
        <w:t>。</w:t>
      </w:r>
      <w:r>
        <w:rPr>
          <w:rFonts w:ascii="仿宋" w:eastAsia="仿宋" w:hAnsi="仿宋" w:hint="eastAsia"/>
          <w:bCs/>
          <w:color w:val="333333"/>
          <w:sz w:val="24"/>
        </w:rPr>
        <w:t xml:space="preserve"> </w:t>
      </w:r>
    </w:p>
    <w:p w:rsidR="00DB7575" w:rsidRDefault="00DB7575" w:rsidP="00DB7575">
      <w:pPr>
        <w:spacing w:line="480" w:lineRule="exact"/>
        <w:jc w:val="left"/>
        <w:rPr>
          <w:rFonts w:ascii="仿宋" w:eastAsia="仿宋" w:hAnsi="仿宋"/>
          <w:sz w:val="24"/>
        </w:rPr>
      </w:pPr>
      <w:r>
        <w:rPr>
          <w:rFonts w:ascii="仿宋" w:eastAsia="仿宋" w:hAnsi="仿宋" w:hint="eastAsia"/>
          <w:sz w:val="24"/>
        </w:rPr>
        <w:t>三、供应商资格：</w:t>
      </w:r>
    </w:p>
    <w:p w:rsidR="00DB7575" w:rsidRDefault="00DB7575" w:rsidP="00DB7575">
      <w:pPr>
        <w:pStyle w:val="cjk"/>
        <w:shd w:val="clear" w:color="auto" w:fill="FFFFFF"/>
        <w:spacing w:before="0" w:beforeAutospacing="0" w:after="0" w:afterAutospacing="0" w:line="480" w:lineRule="exact"/>
        <w:ind w:firstLine="482"/>
        <w:textAlignment w:val="baseline"/>
        <w:rPr>
          <w:rFonts w:ascii="仿宋" w:eastAsia="仿宋" w:hAnsi="仿宋"/>
          <w:color w:val="000000"/>
        </w:rPr>
      </w:pPr>
      <w:r>
        <w:rPr>
          <w:rFonts w:ascii="仿宋" w:eastAsia="仿宋" w:hAnsi="仿宋" w:hint="eastAsia"/>
          <w:color w:val="000000"/>
        </w:rPr>
        <w:t>1、符合《中华人民共和国政府采购法》第二十二条的规定；</w:t>
      </w:r>
    </w:p>
    <w:p w:rsidR="00DB7575" w:rsidRDefault="00DB7575" w:rsidP="00DB7575">
      <w:pPr>
        <w:spacing w:line="360" w:lineRule="auto"/>
        <w:ind w:firstLineChars="200" w:firstLine="480"/>
        <w:rPr>
          <w:rFonts w:ascii="仿宋" w:eastAsia="仿宋" w:hAnsi="仿宋" w:cs="宋体"/>
          <w:color w:val="000000"/>
          <w:kern w:val="0"/>
          <w:sz w:val="24"/>
        </w:rPr>
      </w:pPr>
      <w:r>
        <w:rPr>
          <w:rFonts w:ascii="仿宋" w:eastAsia="仿宋" w:hAnsi="仿宋" w:cs="宋体" w:hint="eastAsia"/>
          <w:color w:val="000000"/>
          <w:kern w:val="0"/>
          <w:sz w:val="24"/>
        </w:rPr>
        <w:t>2、营业执照经营范围包含装修装饰内容。</w:t>
      </w:r>
    </w:p>
    <w:p w:rsidR="00DB7575" w:rsidRDefault="00DB7575" w:rsidP="00DB7575">
      <w:pPr>
        <w:pStyle w:val="cjk"/>
        <w:shd w:val="clear" w:color="auto" w:fill="FFFFFF"/>
        <w:spacing w:before="0" w:beforeAutospacing="0" w:after="0" w:afterAutospacing="0" w:line="480" w:lineRule="exact"/>
        <w:ind w:firstLine="482"/>
        <w:textAlignment w:val="baseline"/>
        <w:rPr>
          <w:rFonts w:ascii="仿宋" w:eastAsia="仿宋" w:hAnsi="仿宋"/>
          <w:color w:val="000000"/>
        </w:rPr>
      </w:pPr>
      <w:r>
        <w:rPr>
          <w:rFonts w:ascii="仿宋" w:eastAsia="仿宋" w:hAnsi="仿宋" w:hint="eastAsia"/>
          <w:color w:val="000000"/>
        </w:rPr>
        <w:t>3、未被“信用中国”网站（www.creditchina.gov.cn）列入失信被执行人、重大税收违法案件当事人名单、政府采购严重失信行为记录名单。</w:t>
      </w:r>
    </w:p>
    <w:p w:rsidR="00DB7575" w:rsidRDefault="00DB7575" w:rsidP="00DB7575">
      <w:pPr>
        <w:pStyle w:val="cjk"/>
        <w:shd w:val="clear" w:color="auto" w:fill="FFFFFF"/>
        <w:spacing w:before="0" w:beforeAutospacing="0" w:after="0" w:afterAutospacing="0" w:line="480" w:lineRule="exact"/>
        <w:ind w:firstLine="482"/>
        <w:textAlignment w:val="baseline"/>
        <w:rPr>
          <w:rFonts w:ascii="仿宋" w:eastAsia="仿宋" w:hAnsi="仿宋"/>
          <w:color w:val="000000"/>
        </w:rPr>
      </w:pPr>
      <w:r>
        <w:rPr>
          <w:rFonts w:ascii="仿宋" w:eastAsia="仿宋" w:hAnsi="仿宋" w:hint="eastAsia"/>
          <w:color w:val="000000"/>
        </w:rPr>
        <w:t>4、供应商承诺</w:t>
      </w:r>
      <w:proofErr w:type="gramStart"/>
      <w:r>
        <w:rPr>
          <w:rFonts w:ascii="仿宋" w:eastAsia="仿宋" w:hAnsi="仿宋" w:hint="eastAsia"/>
          <w:color w:val="000000"/>
        </w:rPr>
        <w:t>不</w:t>
      </w:r>
      <w:proofErr w:type="gramEnd"/>
      <w:r>
        <w:rPr>
          <w:rFonts w:ascii="仿宋" w:eastAsia="仿宋" w:hAnsi="仿宋" w:hint="eastAsia"/>
          <w:color w:val="000000"/>
        </w:rPr>
        <w:t>转包</w:t>
      </w:r>
      <w:proofErr w:type="gramStart"/>
      <w:r>
        <w:rPr>
          <w:rFonts w:ascii="仿宋" w:eastAsia="仿宋" w:hAnsi="仿宋" w:hint="eastAsia"/>
          <w:color w:val="000000"/>
        </w:rPr>
        <w:t>不</w:t>
      </w:r>
      <w:proofErr w:type="gramEnd"/>
      <w:r>
        <w:rPr>
          <w:rFonts w:ascii="仿宋" w:eastAsia="仿宋" w:hAnsi="仿宋" w:hint="eastAsia"/>
          <w:color w:val="000000"/>
        </w:rPr>
        <w:t>分包。</w:t>
      </w:r>
    </w:p>
    <w:p w:rsidR="00DB7575" w:rsidRDefault="00DB7575" w:rsidP="00DB7575">
      <w:pPr>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四、响应文件接收截止时间、地点：</w:t>
      </w:r>
    </w:p>
    <w:p w:rsidR="00DB7575" w:rsidRDefault="00DB7575" w:rsidP="00DB7575">
      <w:pPr>
        <w:spacing w:line="360" w:lineRule="auto"/>
        <w:ind w:firstLineChars="200" w:firstLine="480"/>
        <w:jc w:val="left"/>
        <w:rPr>
          <w:rStyle w:val="NormalCharacter"/>
          <w:rFonts w:ascii="仿宋" w:eastAsia="仿宋" w:cs="仿宋"/>
          <w:sz w:val="24"/>
          <w:u w:val="single"/>
        </w:rPr>
      </w:pPr>
      <w:r>
        <w:rPr>
          <w:rStyle w:val="NormalCharacter"/>
          <w:rFonts w:ascii="仿宋" w:eastAsia="仿宋" w:cs="仿宋" w:hint="eastAsia"/>
          <w:sz w:val="24"/>
        </w:rPr>
        <w:t>1、响应文件接收截止时间:</w:t>
      </w:r>
      <w:r>
        <w:rPr>
          <w:rStyle w:val="NormalCharacter"/>
          <w:rFonts w:ascii="仿宋" w:eastAsia="仿宋" w:cs="仿宋" w:hint="eastAsia"/>
          <w:sz w:val="24"/>
          <w:u w:val="single" w:color="000000"/>
        </w:rPr>
        <w:t>2023年08月04日14点30分；</w:t>
      </w:r>
    </w:p>
    <w:p w:rsidR="00DB7575" w:rsidRDefault="00DB7575" w:rsidP="00DB7575">
      <w:pPr>
        <w:spacing w:line="360" w:lineRule="auto"/>
        <w:ind w:firstLineChars="200" w:firstLine="480"/>
        <w:jc w:val="left"/>
        <w:rPr>
          <w:rStyle w:val="NormalCharacter"/>
          <w:rFonts w:ascii="仿宋" w:eastAsia="仿宋" w:cs="仿宋"/>
          <w:spacing w:val="-6"/>
          <w:sz w:val="24"/>
        </w:rPr>
      </w:pPr>
      <w:r>
        <w:rPr>
          <w:rStyle w:val="NormalCharacter"/>
          <w:rFonts w:ascii="仿宋" w:eastAsia="仿宋" w:cs="仿宋" w:hint="eastAsia"/>
          <w:sz w:val="24"/>
        </w:rPr>
        <w:lastRenderedPageBreak/>
        <w:t>2、响应文件接收地点：</w:t>
      </w:r>
      <w:r>
        <w:rPr>
          <w:rStyle w:val="NormalCharacter"/>
          <w:rFonts w:ascii="仿宋" w:eastAsia="仿宋" w:cs="仿宋" w:hint="eastAsia"/>
          <w:sz w:val="24"/>
          <w:u w:val="single" w:color="000000"/>
        </w:rPr>
        <w:t>江苏财经职业技术学院明德楼509室</w:t>
      </w:r>
    </w:p>
    <w:p w:rsidR="00DB7575" w:rsidRDefault="00DB7575" w:rsidP="00DB7575">
      <w:pPr>
        <w:spacing w:line="360" w:lineRule="auto"/>
        <w:ind w:firstLineChars="200" w:firstLine="480"/>
        <w:jc w:val="left"/>
        <w:rPr>
          <w:rFonts w:ascii="仿宋" w:eastAsia="仿宋"/>
          <w:sz w:val="28"/>
          <w:szCs w:val="28"/>
        </w:rPr>
      </w:pPr>
      <w:r>
        <w:rPr>
          <w:rStyle w:val="NormalCharacter"/>
          <w:rFonts w:ascii="仿宋" w:eastAsia="仿宋" w:cs="仿宋" w:hint="eastAsia"/>
          <w:sz w:val="24"/>
        </w:rPr>
        <w:t>3、响应文件接收人:胡老师     联系电话:13852356955</w:t>
      </w:r>
    </w:p>
    <w:p w:rsidR="00DB7575" w:rsidRDefault="00DB7575" w:rsidP="00DB7575">
      <w:pPr>
        <w:spacing w:line="360" w:lineRule="auto"/>
        <w:ind w:firstLineChars="200" w:firstLine="482"/>
        <w:jc w:val="left"/>
        <w:rPr>
          <w:rStyle w:val="NormalCharacter"/>
          <w:rFonts w:ascii="仿宋" w:eastAsia="仿宋" w:cs="仿宋"/>
          <w:b/>
          <w:sz w:val="24"/>
        </w:rPr>
      </w:pPr>
      <w:r>
        <w:rPr>
          <w:rStyle w:val="NormalCharacter"/>
          <w:rFonts w:ascii="仿宋" w:eastAsia="仿宋" w:cs="仿宋" w:hint="eastAsia"/>
          <w:b/>
          <w:sz w:val="24"/>
        </w:rPr>
        <w:t>五、磋商时间及地点：</w:t>
      </w:r>
    </w:p>
    <w:p w:rsidR="00DB7575" w:rsidRDefault="00DB7575" w:rsidP="00DB7575">
      <w:pPr>
        <w:spacing w:line="360" w:lineRule="auto"/>
        <w:ind w:firstLineChars="200" w:firstLine="480"/>
        <w:jc w:val="left"/>
        <w:rPr>
          <w:rStyle w:val="NormalCharacter"/>
          <w:rFonts w:ascii="仿宋" w:eastAsia="仿宋" w:cs="仿宋"/>
          <w:sz w:val="24"/>
          <w:u w:val="single"/>
        </w:rPr>
      </w:pPr>
      <w:r>
        <w:rPr>
          <w:rStyle w:val="NormalCharacter"/>
          <w:rFonts w:ascii="仿宋" w:eastAsia="仿宋" w:cs="仿宋" w:hint="eastAsia"/>
          <w:sz w:val="24"/>
        </w:rPr>
        <w:t>1、磋商时间:</w:t>
      </w:r>
      <w:r>
        <w:rPr>
          <w:rStyle w:val="NormalCharacter"/>
          <w:rFonts w:ascii="仿宋" w:eastAsia="仿宋" w:cs="仿宋" w:hint="eastAsia"/>
          <w:sz w:val="24"/>
          <w:u w:val="single" w:color="000000"/>
        </w:rPr>
        <w:t>2023年08月04日14点30分；</w:t>
      </w:r>
    </w:p>
    <w:p w:rsidR="00DB7575" w:rsidRDefault="00DB7575" w:rsidP="00DB7575">
      <w:pPr>
        <w:spacing w:line="360" w:lineRule="auto"/>
        <w:ind w:firstLineChars="200" w:firstLine="480"/>
        <w:jc w:val="left"/>
        <w:rPr>
          <w:rStyle w:val="NormalCharacter"/>
          <w:rFonts w:ascii="仿宋" w:eastAsia="仿宋" w:cs="仿宋"/>
          <w:spacing w:val="-6"/>
          <w:sz w:val="24"/>
        </w:rPr>
      </w:pPr>
      <w:r>
        <w:rPr>
          <w:rStyle w:val="NormalCharacter"/>
          <w:rFonts w:ascii="仿宋" w:eastAsia="仿宋" w:cs="仿宋" w:hint="eastAsia"/>
          <w:sz w:val="24"/>
        </w:rPr>
        <w:t>2、磋商地点:</w:t>
      </w:r>
      <w:r>
        <w:rPr>
          <w:rStyle w:val="NormalCharacter"/>
          <w:rFonts w:ascii="仿宋" w:eastAsia="仿宋" w:cs="仿宋" w:hint="eastAsia"/>
          <w:sz w:val="24"/>
          <w:u w:val="single" w:color="000000"/>
        </w:rPr>
        <w:t xml:space="preserve"> 江苏财经职业技术学院明德楼509室</w:t>
      </w:r>
    </w:p>
    <w:p w:rsidR="00DB7575" w:rsidRDefault="00DB7575" w:rsidP="00DB7575">
      <w:pPr>
        <w:spacing w:line="360" w:lineRule="auto"/>
        <w:ind w:firstLineChars="200" w:firstLine="482"/>
        <w:jc w:val="left"/>
        <w:rPr>
          <w:rFonts w:ascii="仿宋" w:eastAsia="仿宋" w:cs="仿宋"/>
          <w:b/>
          <w:sz w:val="24"/>
        </w:rPr>
      </w:pPr>
      <w:r>
        <w:rPr>
          <w:rStyle w:val="NormalCharacter"/>
          <w:rFonts w:ascii="仿宋" w:eastAsia="仿宋" w:cs="仿宋" w:hint="eastAsia"/>
          <w:b/>
          <w:sz w:val="24"/>
        </w:rPr>
        <w:t>六、</w:t>
      </w:r>
      <w:r>
        <w:rPr>
          <w:rFonts w:ascii="仿宋" w:eastAsia="仿宋" w:cs="仿宋" w:hint="eastAsia"/>
          <w:b/>
          <w:sz w:val="24"/>
        </w:rPr>
        <w:t>公告期限</w:t>
      </w:r>
    </w:p>
    <w:p w:rsidR="00DB7575" w:rsidRDefault="00DB7575" w:rsidP="00DB7575">
      <w:pPr>
        <w:spacing w:line="360" w:lineRule="auto"/>
        <w:ind w:firstLineChars="202" w:firstLine="485"/>
        <w:rPr>
          <w:rStyle w:val="NormalCharacter"/>
          <w:rFonts w:ascii="仿宋" w:eastAsia="仿宋" w:cs="仿宋"/>
          <w:b/>
          <w:sz w:val="24"/>
        </w:rPr>
      </w:pPr>
      <w:r>
        <w:rPr>
          <w:rStyle w:val="NormalCharacter"/>
          <w:rFonts w:ascii="仿宋" w:eastAsia="仿宋" w:cs="仿宋" w:hint="eastAsia"/>
          <w:sz w:val="24"/>
        </w:rPr>
        <w:t>自本公告发布之日起5个工作日。</w:t>
      </w:r>
    </w:p>
    <w:p w:rsidR="00DB7575" w:rsidRDefault="00DB7575" w:rsidP="00DB7575">
      <w:pPr>
        <w:spacing w:line="360" w:lineRule="auto"/>
        <w:ind w:firstLineChars="200" w:firstLine="482"/>
        <w:jc w:val="left"/>
        <w:rPr>
          <w:rStyle w:val="NormalCharacter"/>
          <w:rFonts w:ascii="仿宋" w:eastAsia="仿宋" w:cs="仿宋"/>
          <w:b/>
          <w:sz w:val="24"/>
        </w:rPr>
      </w:pPr>
      <w:r>
        <w:rPr>
          <w:rStyle w:val="NormalCharacter"/>
          <w:rFonts w:ascii="仿宋" w:eastAsia="仿宋" w:cs="仿宋" w:hint="eastAsia"/>
          <w:b/>
          <w:sz w:val="24"/>
        </w:rPr>
        <w:t>七、其他事项</w:t>
      </w:r>
    </w:p>
    <w:p w:rsidR="00DB7575" w:rsidRDefault="00DB7575" w:rsidP="00DB7575">
      <w:pPr>
        <w:spacing w:line="360" w:lineRule="auto"/>
        <w:ind w:firstLineChars="251" w:firstLine="602"/>
        <w:jc w:val="left"/>
        <w:rPr>
          <w:rStyle w:val="NormalCharacter"/>
          <w:rFonts w:ascii="仿宋" w:eastAsia="仿宋" w:cs="仿宋"/>
          <w:sz w:val="24"/>
        </w:rPr>
      </w:pPr>
      <w:r>
        <w:rPr>
          <w:rStyle w:val="NormalCharacter"/>
          <w:rFonts w:ascii="仿宋" w:eastAsia="仿宋" w:cs="仿宋" w:hint="eastAsia"/>
          <w:sz w:val="24"/>
        </w:rPr>
        <w:t>1、磋商保证金:本次项目不</w:t>
      </w:r>
      <w:proofErr w:type="gramStart"/>
      <w:r>
        <w:rPr>
          <w:rStyle w:val="NormalCharacter"/>
          <w:rFonts w:ascii="仿宋" w:eastAsia="仿宋" w:cs="仿宋" w:hint="eastAsia"/>
          <w:sz w:val="24"/>
        </w:rPr>
        <w:t>收取磋商</w:t>
      </w:r>
      <w:proofErr w:type="gramEnd"/>
      <w:r>
        <w:rPr>
          <w:rStyle w:val="NormalCharacter"/>
          <w:rFonts w:ascii="仿宋" w:eastAsia="仿宋" w:cs="仿宋" w:hint="eastAsia"/>
          <w:sz w:val="24"/>
        </w:rPr>
        <w:t>保证金。</w:t>
      </w:r>
    </w:p>
    <w:p w:rsidR="00DB7575" w:rsidRDefault="00DB7575" w:rsidP="00DB7575">
      <w:pPr>
        <w:spacing w:line="360" w:lineRule="auto"/>
        <w:ind w:firstLineChars="200" w:firstLine="482"/>
        <w:jc w:val="left"/>
        <w:rPr>
          <w:rStyle w:val="NormalCharacter"/>
          <w:rFonts w:ascii="仿宋" w:eastAsia="仿宋" w:cs="仿宋"/>
          <w:b/>
          <w:sz w:val="24"/>
        </w:rPr>
      </w:pPr>
      <w:r>
        <w:rPr>
          <w:rStyle w:val="NormalCharacter"/>
          <w:rFonts w:ascii="仿宋" w:eastAsia="仿宋" w:cs="仿宋" w:hint="eastAsia"/>
          <w:b/>
          <w:sz w:val="24"/>
        </w:rPr>
        <w:t>八、凡对本次采购提出询问，请按以下方式联系。</w:t>
      </w:r>
    </w:p>
    <w:p w:rsidR="00DB7575" w:rsidRDefault="00DB7575" w:rsidP="00DB7575">
      <w:pPr>
        <w:spacing w:line="440" w:lineRule="exact"/>
        <w:ind w:firstLineChars="200" w:firstLine="480"/>
        <w:jc w:val="left"/>
        <w:rPr>
          <w:rStyle w:val="NormalCharacter"/>
          <w:rFonts w:ascii="仿宋" w:eastAsia="仿宋" w:cs="仿宋"/>
          <w:sz w:val="24"/>
        </w:rPr>
      </w:pPr>
      <w:r>
        <w:rPr>
          <w:rStyle w:val="NormalCharacter"/>
          <w:rFonts w:ascii="仿宋" w:eastAsia="仿宋" w:cs="仿宋" w:hint="eastAsia"/>
          <w:sz w:val="24"/>
        </w:rPr>
        <w:t>1、采购人信息</w:t>
      </w:r>
    </w:p>
    <w:p w:rsidR="00DB7575" w:rsidRDefault="00DB7575" w:rsidP="00DB7575">
      <w:pPr>
        <w:spacing w:line="440" w:lineRule="exact"/>
        <w:ind w:firstLineChars="251" w:firstLine="602"/>
        <w:rPr>
          <w:rStyle w:val="NormalCharacter"/>
          <w:rFonts w:ascii="仿宋" w:eastAsia="仿宋" w:hAnsi="Times New Roman" w:cs="仿宋"/>
          <w:sz w:val="24"/>
        </w:rPr>
      </w:pPr>
      <w:r>
        <w:rPr>
          <w:rStyle w:val="NormalCharacter"/>
          <w:rFonts w:ascii="仿宋" w:eastAsia="仿宋" w:hAnsi="Times New Roman" w:cs="仿宋" w:hint="eastAsia"/>
          <w:sz w:val="24"/>
        </w:rPr>
        <w:t>名称： 江苏财经职业技术学院</w:t>
      </w:r>
    </w:p>
    <w:p w:rsidR="00DB7575" w:rsidRDefault="00DB7575" w:rsidP="00DB7575">
      <w:pPr>
        <w:spacing w:line="440" w:lineRule="exact"/>
        <w:ind w:firstLineChars="251" w:firstLine="602"/>
        <w:rPr>
          <w:rStyle w:val="NormalCharacter"/>
          <w:rFonts w:ascii="仿宋" w:eastAsia="仿宋" w:hAnsi="Times New Roman" w:cs="仿宋"/>
          <w:sz w:val="24"/>
        </w:rPr>
      </w:pPr>
      <w:r>
        <w:rPr>
          <w:rStyle w:val="NormalCharacter"/>
          <w:rFonts w:ascii="仿宋" w:eastAsia="仿宋" w:hAnsi="Times New Roman" w:cs="仿宋" w:hint="eastAsia"/>
          <w:sz w:val="24"/>
        </w:rPr>
        <w:t xml:space="preserve">地址： </w:t>
      </w:r>
      <w:r>
        <w:rPr>
          <w:rFonts w:ascii="仿宋" w:eastAsia="仿宋" w:hAnsi="仿宋" w:cs="仿宋" w:hint="eastAsia"/>
          <w:sz w:val="24"/>
        </w:rPr>
        <w:t>淮安市清江</w:t>
      </w:r>
      <w:proofErr w:type="gramStart"/>
      <w:r>
        <w:rPr>
          <w:rFonts w:ascii="仿宋" w:eastAsia="仿宋" w:hAnsi="仿宋" w:cs="仿宋" w:hint="eastAsia"/>
          <w:sz w:val="24"/>
        </w:rPr>
        <w:t>浦区枚乘</w:t>
      </w:r>
      <w:proofErr w:type="gramEnd"/>
      <w:r>
        <w:rPr>
          <w:rFonts w:ascii="仿宋" w:eastAsia="仿宋" w:hAnsi="仿宋" w:cs="仿宋" w:hint="eastAsia"/>
          <w:sz w:val="24"/>
        </w:rPr>
        <w:t>东路8号</w:t>
      </w:r>
    </w:p>
    <w:p w:rsidR="00DB7575" w:rsidRDefault="00DB7575" w:rsidP="00DB7575">
      <w:pPr>
        <w:spacing w:line="440" w:lineRule="exact"/>
        <w:ind w:firstLineChars="251" w:firstLine="602"/>
        <w:rPr>
          <w:rStyle w:val="NormalCharacter"/>
          <w:rFonts w:ascii="仿宋" w:eastAsia="仿宋" w:hAnsi="Times New Roman" w:cs="仿宋"/>
          <w:sz w:val="24"/>
        </w:rPr>
      </w:pPr>
      <w:r>
        <w:rPr>
          <w:rStyle w:val="NormalCharacter"/>
          <w:rFonts w:ascii="仿宋" w:eastAsia="仿宋" w:hAnsi="Times New Roman" w:cs="仿宋" w:hint="eastAsia"/>
          <w:sz w:val="24"/>
        </w:rPr>
        <w:t>联系方式：</w:t>
      </w:r>
      <w:r>
        <w:rPr>
          <w:rFonts w:ascii="仿宋" w:eastAsia="仿宋" w:hAnsi="仿宋" w:cs="仿宋" w:hint="eastAsia"/>
          <w:sz w:val="24"/>
        </w:rPr>
        <w:t>胡老师</w:t>
      </w:r>
      <w:r>
        <w:rPr>
          <w:rStyle w:val="NormalCharacter"/>
          <w:rFonts w:ascii="仿宋" w:eastAsia="仿宋" w:hAnsi="Times New Roman" w:cs="仿宋" w:hint="eastAsia"/>
          <w:sz w:val="24"/>
        </w:rPr>
        <w:t xml:space="preserve">     电话：13852356955</w:t>
      </w:r>
    </w:p>
    <w:p w:rsidR="00DB7575" w:rsidRPr="00CF02E3" w:rsidRDefault="00DB7575" w:rsidP="00DB7575">
      <w:pPr>
        <w:spacing w:line="440" w:lineRule="exact"/>
        <w:ind w:firstLineChars="251" w:firstLine="602"/>
        <w:rPr>
          <w:rStyle w:val="NormalCharacter"/>
          <w:rFonts w:ascii="仿宋" w:eastAsia="仿宋" w:cs="仿宋"/>
          <w:color w:val="000000" w:themeColor="text1"/>
          <w:sz w:val="24"/>
        </w:rPr>
      </w:pPr>
      <w:r>
        <w:rPr>
          <w:rStyle w:val="NormalCharacter"/>
          <w:rFonts w:ascii="仿宋" w:eastAsia="仿宋" w:hAnsi="Times New Roman" w:cs="仿宋" w:hint="eastAsia"/>
          <w:sz w:val="24"/>
        </w:rPr>
        <w:t xml:space="preserve">2、项目联系人及电话：胡老师    </w:t>
      </w:r>
      <w:r w:rsidRPr="00CF02E3">
        <w:rPr>
          <w:rStyle w:val="NormalCharacter"/>
          <w:rFonts w:ascii="仿宋" w:eastAsia="仿宋" w:hAnsi="Times New Roman" w:cs="仿宋" w:hint="eastAsia"/>
          <w:color w:val="000000" w:themeColor="text1"/>
          <w:sz w:val="24"/>
          <w:lang w:val="zh-CN"/>
        </w:rPr>
        <w:t>18762543808</w:t>
      </w:r>
      <w:r w:rsidRPr="00CF02E3">
        <w:rPr>
          <w:rStyle w:val="NormalCharacter"/>
          <w:rFonts w:ascii="仿宋" w:eastAsia="仿宋" w:cs="仿宋" w:hint="eastAsia"/>
          <w:color w:val="000000" w:themeColor="text1"/>
          <w:sz w:val="24"/>
        </w:rPr>
        <w:t xml:space="preserve"> </w:t>
      </w:r>
    </w:p>
    <w:p w:rsidR="00DB7575" w:rsidRDefault="00DB7575" w:rsidP="00DB7575">
      <w:pPr>
        <w:spacing w:line="360" w:lineRule="auto"/>
        <w:ind w:firstLineChars="200" w:firstLine="482"/>
        <w:jc w:val="left"/>
        <w:rPr>
          <w:rStyle w:val="NormalCharacter"/>
          <w:rFonts w:ascii="仿宋" w:eastAsia="仿宋" w:hAnsi="Times New Roman" w:cs="仿宋"/>
          <w:b/>
          <w:sz w:val="24"/>
        </w:rPr>
      </w:pPr>
      <w:r>
        <w:rPr>
          <w:rStyle w:val="NormalCharacter"/>
          <w:rFonts w:ascii="仿宋" w:eastAsia="仿宋" w:hAnsi="Times New Roman" w:cs="仿宋" w:hint="eastAsia"/>
          <w:b/>
          <w:sz w:val="24"/>
        </w:rPr>
        <w:t>九、招标公告发布：江苏财经职业技术学院官网（www.jscj.edu.cn）；</w:t>
      </w:r>
    </w:p>
    <w:p w:rsidR="00DB7575" w:rsidRPr="00DB7575" w:rsidRDefault="00DB7575" w:rsidP="00DB7575"/>
    <w:p w:rsidR="00DB7575" w:rsidRPr="00DB7575" w:rsidRDefault="00DB7575" w:rsidP="00DB7575"/>
    <w:p w:rsidR="008B2026" w:rsidRDefault="00C02EE7">
      <w:pPr>
        <w:spacing w:line="520" w:lineRule="exact"/>
        <w:jc w:val="center"/>
        <w:rPr>
          <w:rStyle w:val="NormalCharacter"/>
          <w:rFonts w:ascii="宋体" w:cs="宋体"/>
          <w:b/>
          <w:bCs/>
          <w:sz w:val="36"/>
          <w:szCs w:val="36"/>
        </w:rPr>
      </w:pPr>
      <w:r>
        <w:rPr>
          <w:rStyle w:val="NormalCharacter"/>
          <w:rFonts w:ascii="宋体" w:cs="宋体"/>
          <w:b/>
          <w:bCs/>
          <w:sz w:val="36"/>
          <w:szCs w:val="36"/>
        </w:rPr>
        <w:br w:type="page"/>
      </w:r>
      <w:r>
        <w:rPr>
          <w:rStyle w:val="NormalCharacter"/>
          <w:rFonts w:ascii="仿宋" w:eastAsia="仿宋" w:cs="仿宋" w:hint="eastAsia"/>
          <w:b/>
          <w:bCs/>
          <w:sz w:val="36"/>
          <w:szCs w:val="36"/>
        </w:rPr>
        <w:lastRenderedPageBreak/>
        <w:t>第二章 磋商供应商须知</w:t>
      </w:r>
    </w:p>
    <w:p w:rsidR="008B2026" w:rsidRDefault="00C02EE7">
      <w:pPr>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注:磋商供应商应认真</w:t>
      </w:r>
      <w:proofErr w:type="gramStart"/>
      <w:r>
        <w:rPr>
          <w:rStyle w:val="NormalCharacter"/>
          <w:rFonts w:ascii="仿宋" w:eastAsia="仿宋" w:cs="仿宋" w:hint="eastAsia"/>
          <w:b/>
          <w:sz w:val="24"/>
        </w:rPr>
        <w:t>阅读磋商</w:t>
      </w:r>
      <w:proofErr w:type="gramEnd"/>
      <w:r>
        <w:rPr>
          <w:rStyle w:val="NormalCharacter"/>
          <w:rFonts w:ascii="仿宋" w:eastAsia="仿宋" w:cs="仿宋" w:hint="eastAsia"/>
          <w:b/>
          <w:sz w:val="24"/>
        </w:rPr>
        <w:t>文件中全部内容。如果磋商供应商未按照磋商文件第二章响应文件格式规定和要求提交响应文件及要求提供的全部资料，或者磋商供应商未对磋商文件的要求</w:t>
      </w:r>
      <w:proofErr w:type="gramStart"/>
      <w:r>
        <w:rPr>
          <w:rStyle w:val="NormalCharacter"/>
          <w:rFonts w:ascii="仿宋" w:eastAsia="仿宋" w:cs="仿宋" w:hint="eastAsia"/>
          <w:b/>
          <w:sz w:val="24"/>
        </w:rPr>
        <w:t>作出</w:t>
      </w:r>
      <w:proofErr w:type="gramEnd"/>
      <w:r>
        <w:rPr>
          <w:rStyle w:val="NormalCharacter"/>
          <w:rFonts w:ascii="仿宋" w:eastAsia="仿宋" w:cs="仿宋" w:hint="eastAsia"/>
          <w:b/>
          <w:sz w:val="24"/>
        </w:rPr>
        <w:t>实质性响应，将导致响应文件被拒绝接受。</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一、总  则</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1.适用范围</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1.1本磋商文件仅适</w:t>
      </w:r>
      <w:r>
        <w:rPr>
          <w:rStyle w:val="NormalCharacter"/>
          <w:rFonts w:ascii="仿宋" w:eastAsia="仿宋" w:hAnsi="Times New Roman" w:cs="仿宋" w:hint="eastAsia"/>
          <w:sz w:val="24"/>
        </w:rPr>
        <w:t>用江苏财经职业技术学院知行楼201艺术馆改造工程</w:t>
      </w:r>
      <w:r>
        <w:rPr>
          <w:rStyle w:val="NormalCharacter"/>
          <w:rFonts w:ascii="仿宋" w:eastAsia="仿宋" w:cs="仿宋" w:hint="eastAsia"/>
          <w:sz w:val="24"/>
        </w:rPr>
        <w:t>的竞争性磋商活动。</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2.合格的磋商供应商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 xml:space="preserve">2.1磋商供应商必须符合第一部分磋商邀请中磋商供应商资质要求； </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2.2凡有能力按照本磋商文件规定的要求交付工程和服务的磋商供应商均为合格的磋商供应商。</w:t>
      </w:r>
    </w:p>
    <w:p w:rsidR="008B2026" w:rsidRDefault="00C02EE7">
      <w:pPr>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3.磋商费用</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3.1磋商供应商应自行承担所有与参加磋商有关的费用。不论磋商的结果如何，江苏财经职业技术学院（以下简称采购人）在任何情况下均无义务和责任承担这些费用。</w:t>
      </w:r>
    </w:p>
    <w:p w:rsidR="008B2026" w:rsidRDefault="00C02EE7">
      <w:pPr>
        <w:tabs>
          <w:tab w:val="left" w:pos="540"/>
          <w:tab w:val="left" w:pos="993"/>
          <w:tab w:val="left" w:pos="1134"/>
        </w:tabs>
        <w:snapToGrid w:val="0"/>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4.勘察现场</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4.1磋商供应商可以自行组织对工程施工现场和周围环境进行勘察，以获取编制响应文件和签署合同所需的所有资料。勘察现场所发生的费用由磋商供应商自行承担。</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4.2磋商供应商被视为充分熟悉本次项目所在地与履行合同有关的各种情况，包括自然环境、气候条件、劳动力及公用设施等。</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4.3</w:t>
      </w:r>
      <w:r>
        <w:rPr>
          <w:rStyle w:val="NormalCharacter"/>
          <w:rFonts w:ascii="仿宋" w:eastAsia="仿宋" w:cs="仿宋" w:hint="eastAsia"/>
          <w:spacing w:val="-6"/>
          <w:sz w:val="24"/>
        </w:rPr>
        <w:t>采购人向磋商供应商提供的有关施工现场的资料和数据是采购人现有的能使磋商供应商利用的资料。采购人对磋商供应商由此而做出的推论、理解和结论概不负责。</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4.4在现场考察过程中，磋商供应商如果发生人身伤亡、财产或其他损失，无论何种原因造成，采购人均不负责。</w:t>
      </w:r>
    </w:p>
    <w:p w:rsidR="008B2026" w:rsidRDefault="00C02EE7">
      <w:pPr>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5.法律适用</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5.1本次磋商活动及由本次磋商产生的合同受中华人民共和国法律、法规的制约和保护。</w:t>
      </w:r>
    </w:p>
    <w:p w:rsidR="008B2026" w:rsidRDefault="00C02EE7">
      <w:pPr>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6.磋商文件的约束力</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6.1</w:t>
      </w:r>
      <w:r>
        <w:rPr>
          <w:rStyle w:val="NormalCharacter"/>
          <w:rFonts w:ascii="仿宋" w:eastAsia="仿宋" w:cs="仿宋" w:hint="eastAsia"/>
          <w:spacing w:val="-6"/>
          <w:sz w:val="24"/>
        </w:rPr>
        <w:t>磋商供应商一旦参加磋商，即被认为接受了本磋商文件中的所有要求和规定。</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lastRenderedPageBreak/>
        <w:t>二、磋商文件构成</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7.磋商文件的组成</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7.1磋商文件包括：</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第一章  磋商文件</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第二章  响应文件格式</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8.磋商文件的澄清及答疑</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sz w:val="24"/>
        </w:rPr>
        <w:t>8.1任何对磋商文件有异议要求进行澄清的磋商供应商，均应在磋商时间前三天按磋商邀请中的通讯地址，以书面形式（包括</w:t>
      </w:r>
      <w:r>
        <w:rPr>
          <w:rStyle w:val="NormalCharacter"/>
          <w:rFonts w:ascii="仿宋" w:eastAsia="仿宋" w:cs="仿宋" w:hint="eastAsia"/>
          <w:sz w:val="24"/>
          <w:lang w:val="zh-CN"/>
        </w:rPr>
        <w:t>信件</w:t>
      </w:r>
      <w:r>
        <w:rPr>
          <w:rStyle w:val="NormalCharacter"/>
          <w:rFonts w:ascii="仿宋" w:eastAsia="仿宋" w:cs="仿宋" w:hint="eastAsia"/>
          <w:sz w:val="24"/>
        </w:rPr>
        <w:t>、传真等）送达采购人（在递送书面文件的同时请磋商供应商将电子文档发送至我单位电子信箱635978254@qq.com），采购人对磋商时间前三天收到的任何澄清要求将以书面形式予以答复（邮寄或传真）。</w:t>
      </w:r>
      <w:r>
        <w:rPr>
          <w:rStyle w:val="NormalCharacter"/>
          <w:rFonts w:ascii="仿宋" w:eastAsia="仿宋" w:cs="仿宋" w:hint="eastAsia"/>
          <w:bCs/>
          <w:sz w:val="24"/>
        </w:rPr>
        <w:t>由于磋商供应商所留联系方式有问题而导致</w:t>
      </w:r>
      <w:r>
        <w:rPr>
          <w:rStyle w:val="NormalCharacter"/>
          <w:rFonts w:ascii="仿宋" w:eastAsia="仿宋" w:cs="仿宋" w:hint="eastAsia"/>
          <w:sz w:val="24"/>
        </w:rPr>
        <w:t>采购人</w:t>
      </w:r>
      <w:r>
        <w:rPr>
          <w:rStyle w:val="NormalCharacter"/>
          <w:rFonts w:ascii="仿宋" w:eastAsia="仿宋" w:cs="仿宋" w:hint="eastAsia"/>
          <w:bCs/>
          <w:sz w:val="24"/>
        </w:rPr>
        <w:t>无法通知的其责任由磋商供应商自行承担。（逾期递交对磋商文件要求进行澄清的采购人将</w:t>
      </w:r>
      <w:proofErr w:type="gramStart"/>
      <w:r>
        <w:rPr>
          <w:rStyle w:val="NormalCharacter"/>
          <w:rFonts w:ascii="仿宋" w:eastAsia="仿宋" w:cs="仿宋" w:hint="eastAsia"/>
          <w:bCs/>
          <w:sz w:val="24"/>
        </w:rPr>
        <w:t>不予收</w:t>
      </w:r>
      <w:proofErr w:type="gramEnd"/>
      <w:r>
        <w:rPr>
          <w:rStyle w:val="NormalCharacter"/>
          <w:rFonts w:ascii="仿宋" w:eastAsia="仿宋" w:cs="仿宋" w:hint="eastAsia"/>
          <w:bCs/>
          <w:sz w:val="24"/>
        </w:rPr>
        <w:t>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bCs/>
          <w:sz w:val="24"/>
        </w:rPr>
        <w:t>8.2</w:t>
      </w:r>
      <w:r>
        <w:rPr>
          <w:rStyle w:val="NormalCharacter"/>
          <w:rFonts w:ascii="仿宋" w:eastAsia="仿宋" w:cs="仿宋" w:hint="eastAsia"/>
          <w:sz w:val="24"/>
        </w:rPr>
        <w:t>磋商供应商对磋商文件有质疑的必须在相关法律规定的时间内一次性提出。</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8.3在磋商时间前，采购人或代理机构可主动或在解答供应商提出的澄清问题时对磋商文件用更正公告的方式进行修正。</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8.4对磋商文件的修改将在</w:t>
      </w:r>
      <w:r>
        <w:rPr>
          <w:rFonts w:ascii="仿宋" w:eastAsia="仿宋" w:cs="仿宋" w:hint="eastAsia"/>
          <w:b/>
          <w:bCs/>
          <w:sz w:val="24"/>
          <w:u w:val="single"/>
        </w:rPr>
        <w:t>本次公告在</w:t>
      </w:r>
      <w:r>
        <w:rPr>
          <w:rFonts w:ascii="仿宋" w:eastAsia="仿宋" w:hAnsi="仿宋" w:cs="仿宋" w:hint="eastAsia"/>
          <w:b/>
          <w:bCs/>
          <w:sz w:val="24"/>
          <w:u w:val="single"/>
        </w:rPr>
        <w:t>江苏财经职业技术学院官</w:t>
      </w:r>
      <w:r>
        <w:rPr>
          <w:rFonts w:ascii="仿宋" w:eastAsia="仿宋" w:cs="仿宋" w:hint="eastAsia"/>
          <w:bCs/>
          <w:sz w:val="24"/>
        </w:rPr>
        <w:t>网上发布</w:t>
      </w:r>
      <w:r>
        <w:rPr>
          <w:rStyle w:val="NormalCharacter"/>
          <w:rFonts w:ascii="仿宋" w:eastAsia="仿宋" w:cs="仿宋" w:hint="eastAsia"/>
          <w:sz w:val="24"/>
        </w:rPr>
        <w:t>进行公告。更正公告将作为磋商文件的组成部分，对所有参加本次磋商的供应商都具有约束力。</w:t>
      </w:r>
    </w:p>
    <w:p w:rsidR="008B2026" w:rsidRDefault="00C02EE7">
      <w:pPr>
        <w:spacing w:line="360" w:lineRule="auto"/>
        <w:ind w:firstLineChars="200" w:firstLine="480"/>
        <w:rPr>
          <w:rFonts w:ascii="仿宋" w:eastAsia="仿宋" w:cs="仿宋"/>
          <w:sz w:val="24"/>
          <w:lang w:val="zh-CN"/>
        </w:rPr>
      </w:pPr>
      <w:r>
        <w:rPr>
          <w:rStyle w:val="NormalCharacter"/>
          <w:rFonts w:ascii="仿宋" w:eastAsia="仿宋" w:cs="仿宋" w:hint="eastAsia"/>
          <w:sz w:val="24"/>
        </w:rPr>
        <w:t>8.5为使供应商有足够的时间按磋商文件的更正要求修正响应文件，采购人有权按照相关法定的要求推迟响应文件接收截止时间和磋商时间。</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9.磋商文件的修改</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9.1在磋商时间前，由于需对磋商供应商的提问进行澄清或其它任何原因，采购人可对磋商文件进行修改。</w:t>
      </w:r>
    </w:p>
    <w:p w:rsidR="008B2026" w:rsidRDefault="00C02EE7">
      <w:pPr>
        <w:spacing w:line="360" w:lineRule="auto"/>
        <w:ind w:firstLineChars="200" w:firstLine="480"/>
        <w:rPr>
          <w:rStyle w:val="NormalCharacter"/>
          <w:rFonts w:ascii="仿宋" w:eastAsia="仿宋" w:cs="仿宋"/>
          <w:sz w:val="24"/>
          <w:lang w:val="zh-CN"/>
        </w:rPr>
      </w:pPr>
      <w:r>
        <w:rPr>
          <w:rStyle w:val="NormalCharacter"/>
          <w:rFonts w:ascii="仿宋" w:eastAsia="仿宋" w:cs="仿宋" w:hint="eastAsia"/>
          <w:sz w:val="24"/>
        </w:rPr>
        <w:t>9.2</w:t>
      </w:r>
      <w:r>
        <w:rPr>
          <w:rStyle w:val="NormalCharacter"/>
          <w:rFonts w:ascii="仿宋" w:eastAsia="仿宋" w:cs="仿宋" w:hint="eastAsia"/>
          <w:sz w:val="24"/>
          <w:lang w:val="zh-CN"/>
        </w:rPr>
        <w:t>磋商文件的修改将以书面形式（包括邮寄或传真），通知所有已发送参与磋商确认函的</w:t>
      </w:r>
      <w:r>
        <w:rPr>
          <w:rStyle w:val="NormalCharacter"/>
          <w:rFonts w:ascii="仿宋" w:eastAsia="仿宋" w:cs="仿宋" w:hint="eastAsia"/>
          <w:sz w:val="24"/>
        </w:rPr>
        <w:t>磋商供应商</w:t>
      </w:r>
      <w:r>
        <w:rPr>
          <w:rStyle w:val="NormalCharacter"/>
          <w:rFonts w:ascii="仿宋" w:eastAsia="仿宋" w:cs="仿宋" w:hint="eastAsia"/>
          <w:sz w:val="24"/>
          <w:lang w:val="zh-CN"/>
        </w:rPr>
        <w:t>。</w:t>
      </w:r>
      <w:r>
        <w:rPr>
          <w:rStyle w:val="NormalCharacter"/>
          <w:rFonts w:ascii="仿宋" w:eastAsia="仿宋" w:cs="仿宋" w:hint="eastAsia"/>
          <w:sz w:val="24"/>
        </w:rPr>
        <w:t>由于磋商供应商所留联系方式有问题而导致采购人无法通知的，其责任由磋商供应商自行承担。</w:t>
      </w:r>
      <w:r>
        <w:rPr>
          <w:rStyle w:val="NormalCharacter"/>
          <w:rFonts w:ascii="仿宋" w:eastAsia="仿宋" w:cs="仿宋" w:hint="eastAsia"/>
          <w:sz w:val="24"/>
          <w:lang w:val="zh-CN"/>
        </w:rPr>
        <w:t>补充文件将作为磋商文件的组成部分，对所有</w:t>
      </w:r>
      <w:r>
        <w:rPr>
          <w:rStyle w:val="NormalCharacter"/>
          <w:rFonts w:ascii="仿宋" w:eastAsia="仿宋" w:cs="仿宋" w:hint="eastAsia"/>
          <w:sz w:val="24"/>
        </w:rPr>
        <w:t>磋商供应商</w:t>
      </w:r>
      <w:r>
        <w:rPr>
          <w:rStyle w:val="NormalCharacter"/>
          <w:rFonts w:ascii="仿宋" w:eastAsia="仿宋" w:cs="仿宋" w:hint="eastAsia"/>
          <w:sz w:val="24"/>
          <w:lang w:val="zh-CN"/>
        </w:rPr>
        <w:t>都具有约束力。</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9.3磋商供应商在接到补充通知的通知后，应于一个工作日内正式书面回函采购人。逾期不回的，采购人视同磋商供应商已收到补充通知。</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lastRenderedPageBreak/>
        <w:t>9.4为使磋商供应商编写响应文件有充分的时间对磋商文件的修改部分进行分析、研究，采购人有权酌情推迟响应文件递交的截止日期和磋商时间，并将此</w:t>
      </w:r>
      <w:proofErr w:type="gramStart"/>
      <w:r>
        <w:rPr>
          <w:rStyle w:val="NormalCharacter"/>
          <w:rFonts w:ascii="仿宋" w:eastAsia="仿宋" w:cs="仿宋" w:hint="eastAsia"/>
          <w:sz w:val="24"/>
        </w:rPr>
        <w:t>变更书</w:t>
      </w:r>
      <w:proofErr w:type="gramEnd"/>
      <w:r>
        <w:rPr>
          <w:rStyle w:val="NormalCharacter"/>
          <w:rFonts w:ascii="仿宋" w:eastAsia="仿宋" w:cs="仿宋" w:hint="eastAsia"/>
          <w:sz w:val="24"/>
        </w:rPr>
        <w:t>面告通知</w:t>
      </w:r>
      <w:r>
        <w:rPr>
          <w:rStyle w:val="NormalCharacter"/>
          <w:rFonts w:ascii="仿宋" w:eastAsia="仿宋" w:cs="仿宋" w:hint="eastAsia"/>
          <w:sz w:val="24"/>
          <w:lang w:val="zh-CN"/>
        </w:rPr>
        <w:t>已发送供应商参与磋商确认函的</w:t>
      </w:r>
      <w:r>
        <w:rPr>
          <w:rStyle w:val="NormalCharacter"/>
          <w:rFonts w:ascii="仿宋" w:eastAsia="仿宋" w:cs="仿宋" w:hint="eastAsia"/>
          <w:sz w:val="24"/>
        </w:rPr>
        <w:t>磋商供应商</w:t>
      </w:r>
      <w:r>
        <w:rPr>
          <w:rStyle w:val="NormalCharacter"/>
          <w:rFonts w:ascii="仿宋" w:eastAsia="仿宋" w:cs="仿宋" w:hint="eastAsia"/>
          <w:bCs/>
          <w:sz w:val="24"/>
        </w:rPr>
        <w:t>（由于磋商供应商所留联系方式有问题而导致采购人无法通知的其责任由磋商供应商自行承担</w:t>
      </w:r>
      <w:r>
        <w:rPr>
          <w:rStyle w:val="NormalCharacter"/>
          <w:rFonts w:ascii="仿宋" w:eastAsia="仿宋" w:cs="仿宋" w:hint="eastAsia"/>
          <w:sz w:val="24"/>
        </w:rPr>
        <w:t>）。</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三、响应文件</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10.响应文件的语言及度量衡</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10.1</w:t>
      </w:r>
      <w:r>
        <w:rPr>
          <w:rStyle w:val="NormalCharacter"/>
          <w:rFonts w:ascii="仿宋" w:eastAsia="仿宋" w:cs="仿宋" w:hint="eastAsia"/>
          <w:spacing w:val="-11"/>
          <w:sz w:val="24"/>
        </w:rPr>
        <w:t>磋商供应商以及响应文件与采购人之间的所有书面往来都应用中文书写(请标注页码)</w:t>
      </w:r>
      <w:r>
        <w:rPr>
          <w:rStyle w:val="NormalCharacter"/>
          <w:rFonts w:ascii="仿宋" w:eastAsia="仿宋" w:cs="仿宋" w:hint="eastAsia"/>
          <w:spacing w:val="-6"/>
          <w:sz w:val="24"/>
        </w:rPr>
        <w:t>。</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10.2</w:t>
      </w:r>
      <w:r>
        <w:rPr>
          <w:rStyle w:val="NormalCharacter"/>
          <w:rFonts w:ascii="仿宋" w:eastAsia="仿宋" w:cs="仿宋" w:hint="eastAsia"/>
          <w:spacing w:val="-6"/>
          <w:sz w:val="24"/>
          <w:lang w:val="zh-CN"/>
        </w:rPr>
        <w:t>除磋商文件中另有规定外，</w:t>
      </w:r>
      <w:r>
        <w:rPr>
          <w:rStyle w:val="NormalCharacter"/>
          <w:rFonts w:ascii="仿宋" w:eastAsia="仿宋" w:cs="仿宋" w:hint="eastAsia"/>
          <w:spacing w:val="-6"/>
          <w:sz w:val="24"/>
        </w:rPr>
        <w:t>响应文件所使用的计量单位，均须采用国家法定计量单位。</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11.响应文件构成</w:t>
      </w:r>
    </w:p>
    <w:p w:rsidR="008B2026" w:rsidRDefault="00C02EE7">
      <w:pPr>
        <w:spacing w:line="360" w:lineRule="auto"/>
        <w:ind w:firstLineChars="200" w:firstLine="480"/>
        <w:jc w:val="left"/>
        <w:rPr>
          <w:rStyle w:val="NormalCharacter"/>
          <w:rFonts w:ascii="仿宋" w:eastAsia="仿宋" w:cs="仿宋"/>
          <w:sz w:val="24"/>
        </w:rPr>
      </w:pPr>
      <w:r>
        <w:rPr>
          <w:rStyle w:val="NormalCharacter"/>
          <w:rFonts w:ascii="仿宋" w:eastAsia="仿宋" w:cs="仿宋" w:hint="eastAsia"/>
          <w:sz w:val="24"/>
        </w:rPr>
        <w:t>11.1磋商函；</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11.2法定代表人资格证明；</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11.3授权委托书</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11.4供应商基本情况表</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11.5资质审查时磋商供应商必须提交的资格证明文件</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11.6项目的技术说明或实施方案</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11.7磋商供应商认为有必要提供并说明的其它资料</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sz w:val="24"/>
        </w:rPr>
        <w:t>11.8承诺书</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12.磋商报价</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12.1报价说明</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（1）报价应</w:t>
      </w:r>
      <w:proofErr w:type="gramStart"/>
      <w:r>
        <w:rPr>
          <w:rStyle w:val="NormalCharacter"/>
          <w:rFonts w:ascii="仿宋" w:eastAsia="仿宋" w:hAnsi="Times New Roman" w:cs="仿宋" w:hint="eastAsia"/>
          <w:sz w:val="24"/>
        </w:rPr>
        <w:t>包括磋商</w:t>
      </w:r>
      <w:proofErr w:type="gramEnd"/>
      <w:r>
        <w:rPr>
          <w:rStyle w:val="NormalCharacter"/>
          <w:rFonts w:ascii="仿宋" w:eastAsia="仿宋" w:hAnsi="Times New Roman" w:cs="仿宋" w:hint="eastAsia"/>
          <w:sz w:val="24"/>
        </w:rPr>
        <w:t>文件所确定的磋商范围的全部工作内容的价格体现，包括完成该项目施工工期、质量等级、工程量清单及所必须的附属工程、临时工程、施工设备、材料、劳务、管理、安装、维护、利润税金及政策性文件规定的各项应有的费用。及为完成本工程可能发生和磋商供应商认为所需的一切费用。</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12.2报价方式</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本工程项目采用工程量清单报价方式。供应商改变竞争性磋商文件规定的不可竞争费用（指改变竞争性磋商文件规定的不可竞争费用费率或取费基础、或遗漏竞争性磋商文件规定的不可竞争费用项目、或自行增加竞争性磋商文件未规定的</w:t>
      </w:r>
      <w:proofErr w:type="gramStart"/>
      <w:r>
        <w:rPr>
          <w:rStyle w:val="NormalCharacter"/>
          <w:rFonts w:ascii="仿宋" w:eastAsia="仿宋" w:hAnsi="Times New Roman" w:cs="仿宋" w:hint="eastAsia"/>
          <w:sz w:val="24"/>
        </w:rPr>
        <w:t>规</w:t>
      </w:r>
      <w:proofErr w:type="gramEnd"/>
      <w:r>
        <w:rPr>
          <w:rStyle w:val="NormalCharacter"/>
          <w:rFonts w:ascii="仿宋" w:eastAsia="仿宋" w:hAnsi="Times New Roman" w:cs="仿宋" w:hint="eastAsia"/>
          <w:sz w:val="24"/>
        </w:rPr>
        <w:t>费项目。竞争性磋商文件中未具体规定取费基础的，以现行规定为准。）属重大偏差。</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lastRenderedPageBreak/>
        <w:t>（2）磋商供应商应充分考虑施工期间各类建材的市场风险以及国家政策性调整的风险，并计入总报价。今后不作调整。设计变更和采购人要求变动的内容除外。结算方式在合同专用条款中明确。</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12.3可供执行的计价依据：</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（1）《建设工程量清单计价规范》（GB50500-2013）及相应</w:t>
      </w:r>
      <w:proofErr w:type="gramStart"/>
      <w:r>
        <w:rPr>
          <w:rStyle w:val="NormalCharacter"/>
          <w:rFonts w:ascii="仿宋" w:eastAsia="仿宋" w:hAnsi="Times New Roman" w:cs="仿宋" w:hint="eastAsia"/>
          <w:sz w:val="24"/>
        </w:rPr>
        <w:t>子规范</w:t>
      </w:r>
      <w:proofErr w:type="gramEnd"/>
      <w:r>
        <w:rPr>
          <w:rStyle w:val="NormalCharacter"/>
          <w:rFonts w:ascii="仿宋" w:eastAsia="仿宋" w:hAnsi="Times New Roman" w:cs="仿宋" w:hint="eastAsia"/>
          <w:sz w:val="24"/>
        </w:rPr>
        <w:t>和现行工程计价文件和计价办法；《房屋建筑与装饰工程计量规范》 (GB50854-2013 )、《通用安装工程量计算规范》（GB50856-2013）、《江苏省建设工程费用定额》（2014年）</w:t>
      </w:r>
      <w:proofErr w:type="gramStart"/>
      <w:r>
        <w:rPr>
          <w:rStyle w:val="NormalCharacter"/>
          <w:rFonts w:ascii="仿宋" w:eastAsia="仿宋" w:hAnsi="Times New Roman" w:cs="仿宋" w:hint="eastAsia"/>
          <w:sz w:val="24"/>
        </w:rPr>
        <w:t>营改增</w:t>
      </w:r>
      <w:proofErr w:type="gramEnd"/>
      <w:r>
        <w:rPr>
          <w:rStyle w:val="NormalCharacter"/>
          <w:rFonts w:ascii="仿宋" w:eastAsia="仿宋" w:hAnsi="Times New Roman" w:cs="仿宋" w:hint="eastAsia"/>
          <w:sz w:val="24"/>
        </w:rPr>
        <w:t>后调整内容及现行的计价办法。</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（2）执行《江苏省住房城乡建设厅关于建筑业实施营改增后江苏省建设工程计价依据调整的通知》【苏建价〔2016〕154号】，工程计价采用一般计税方法；</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（3）《江苏省住房和城乡建设厅关于调整建设工程计价增值税税率的通知》（苏</w:t>
      </w:r>
      <w:proofErr w:type="gramStart"/>
      <w:r>
        <w:rPr>
          <w:rStyle w:val="NormalCharacter"/>
          <w:rFonts w:ascii="仿宋" w:eastAsia="仿宋" w:hAnsi="Times New Roman" w:cs="仿宋" w:hint="eastAsia"/>
          <w:sz w:val="24"/>
        </w:rPr>
        <w:t>建函价〔2019〕</w:t>
      </w:r>
      <w:proofErr w:type="gramEnd"/>
      <w:r>
        <w:rPr>
          <w:rStyle w:val="NormalCharacter"/>
          <w:rFonts w:ascii="仿宋" w:eastAsia="仿宋" w:hAnsi="Times New Roman" w:cs="仿宋" w:hint="eastAsia"/>
          <w:sz w:val="24"/>
        </w:rPr>
        <w:t>178号）；</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（4）磋商文件（工程量清单）及其补充文件；</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（5）相关技术资料、施工现场情况；</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（6）其它相关资料。</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12.4磋商供应商不得将下列不可竞争费用降低造价标准计取，否则作无效响应文件处理；</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12.5文明工地创建及绿色施工要求：</w:t>
      </w:r>
      <w:proofErr w:type="gramStart"/>
      <w:r>
        <w:rPr>
          <w:rStyle w:val="NormalCharacter"/>
          <w:rFonts w:ascii="仿宋" w:eastAsia="仿宋" w:hAnsi="Times New Roman" w:cs="仿宋" w:hint="eastAsia"/>
          <w:sz w:val="24"/>
        </w:rPr>
        <w:t>不</w:t>
      </w:r>
      <w:proofErr w:type="gramEnd"/>
      <w:r>
        <w:rPr>
          <w:rStyle w:val="NormalCharacter"/>
          <w:rFonts w:ascii="仿宋" w:eastAsia="仿宋" w:hAnsi="Times New Roman" w:cs="仿宋" w:hint="eastAsia"/>
          <w:sz w:val="24"/>
        </w:rPr>
        <w:t>创建标化工地；严格执行《绿色建筑评价标准》GB/T50378-2014、《建筑工程绿色施工规范》GB/T50905-2014、《淮安市治理建筑工地扬尘整治十条标准》。</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12.6报价编制要求</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磋商供应商应当根据企业自身的实际情况（管理水平、技术水平、施工能力等）、市场价格信息、采购人提供的工程量清单和计价方法、施工技术方案按磋商文件的要求编制磋商报价；工程如有变更所产生的工作量增减，由采购人签证工程结算时进行调整。</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（2）合同工期</w:t>
      </w:r>
      <w:proofErr w:type="gramStart"/>
      <w:r>
        <w:rPr>
          <w:rStyle w:val="NormalCharacter"/>
          <w:rFonts w:ascii="仿宋" w:eastAsia="仿宋" w:hAnsi="Times New Roman" w:cs="仿宋" w:hint="eastAsia"/>
          <w:sz w:val="24"/>
        </w:rPr>
        <w:t>执行磋商</w:t>
      </w:r>
      <w:proofErr w:type="gramEnd"/>
      <w:r>
        <w:rPr>
          <w:rStyle w:val="NormalCharacter"/>
          <w:rFonts w:ascii="仿宋" w:eastAsia="仿宋" w:hAnsi="Times New Roman" w:cs="仿宋" w:hint="eastAsia"/>
          <w:sz w:val="24"/>
        </w:rPr>
        <w:t>文件要求，成交供应商必须在约定的工期内完成所有工程的施工。</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（3）施工措施费用磋商供应商根据施工组织设计，在报价时自行考虑。</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（4）磋商供应商的磋商报价要充分考虑各种材料的和施工过程中（试块、试件、成品、环境）的检测试验费用。</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lastRenderedPageBreak/>
        <w:t>（5）供应商应按采购人提供的工程量清单填报价格，其填写的项目编码、项目名称、项目特征、计量单位和工程量必须与采购人提供的一致。磋商报价由供应商自主确定，但不得低于成本。</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（6）工程量清单中供应商没有填入单价或价格的子目，其费用视为已分摊在工程量清单中其他相关子目的单价或价格之中。</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（7）磋商供应商的任何错漏、优惠、竞争性报价不得作为减轻责任、减少服务、增加收费、降低质量的理由。</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12.7如果在磋商过程中，须多轮报价，则每一次报价不得高于上一次报价，否则所有报价均作无效报价处理。</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12.8成交供应商在施工过程中不得污染或损坏现有的建设设施等，如污染或损坏必须不低于原标准及时修复，全部费用包含在磋商报价中。</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12.9 发包人根据《关于印发淮安市既有建筑装饰装修工程审批制度改革实施办法的通知》（</w:t>
      </w:r>
      <w:proofErr w:type="gramStart"/>
      <w:r>
        <w:rPr>
          <w:rStyle w:val="NormalCharacter"/>
          <w:rFonts w:ascii="仿宋" w:eastAsia="仿宋" w:hAnsi="Times New Roman" w:cs="仿宋" w:hint="eastAsia"/>
          <w:sz w:val="24"/>
        </w:rPr>
        <w:t>淮住建</w:t>
      </w:r>
      <w:proofErr w:type="gramEnd"/>
      <w:r>
        <w:rPr>
          <w:rStyle w:val="NormalCharacter"/>
          <w:rFonts w:ascii="仿宋" w:eastAsia="仿宋" w:hAnsi="Times New Roman" w:cs="仿宋" w:hint="eastAsia"/>
          <w:sz w:val="24"/>
        </w:rPr>
        <w:t>发[2020]136号）规定办理施工许可证时，成交供应商应按发包人要求配合发包人完成质监及施工许可证手续办理，全部费用包含在磋商报价中。</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12.10安装作业所需的水电线路状况按现场现状提供，采购人提供电源接入点，中标供应商自行接入，所需费用（包括电费）由供应商在磋商报价中综合考虑，安装作业期间发生的该类一切费用采购人不予补偿。</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12.11本次磋商项目报价均须以人民币为货币单位。</w:t>
      </w:r>
    </w:p>
    <w:p w:rsidR="008B2026" w:rsidRDefault="00C02EE7">
      <w:pPr>
        <w:spacing w:line="360" w:lineRule="auto"/>
        <w:ind w:firstLineChars="200" w:firstLine="480"/>
        <w:rPr>
          <w:rStyle w:val="NormalCharacter"/>
          <w:rFonts w:ascii="仿宋" w:eastAsia="仿宋" w:cs="仿宋"/>
          <w:b/>
          <w:sz w:val="24"/>
        </w:rPr>
      </w:pPr>
      <w:r>
        <w:rPr>
          <w:rStyle w:val="NormalCharacter"/>
          <w:rFonts w:ascii="仿宋" w:eastAsia="仿宋" w:hAnsi="Times New Roman" w:cs="仿宋" w:hint="eastAsia"/>
          <w:sz w:val="24"/>
        </w:rPr>
        <w:t>12.12本次项目预算价为人民币</w:t>
      </w:r>
      <w:r>
        <w:rPr>
          <w:rStyle w:val="NormalCharacter"/>
          <w:rFonts w:ascii="仿宋" w:eastAsia="仿宋" w:hAnsi="Times New Roman" w:cs="仿宋" w:hint="eastAsia"/>
          <w:color w:val="FF0000"/>
          <w:sz w:val="24"/>
          <w:u w:val="single"/>
        </w:rPr>
        <w:t>73</w:t>
      </w:r>
      <w:r w:rsidR="00DB7575">
        <w:rPr>
          <w:rStyle w:val="NormalCharacter"/>
          <w:rFonts w:ascii="仿宋" w:eastAsia="仿宋" w:hAnsi="Times New Roman" w:cs="仿宋" w:hint="eastAsia"/>
          <w:color w:val="FF0000"/>
          <w:sz w:val="24"/>
          <w:u w:val="single"/>
        </w:rPr>
        <w:t>000.00</w:t>
      </w:r>
      <w:r>
        <w:rPr>
          <w:rStyle w:val="NormalCharacter"/>
          <w:rFonts w:ascii="仿宋" w:eastAsia="仿宋" w:hAnsi="Times New Roman" w:cs="仿宋" w:hint="eastAsia"/>
          <w:b/>
          <w:bCs/>
          <w:sz w:val="24"/>
          <w:u w:val="single"/>
        </w:rPr>
        <w:t>元</w:t>
      </w:r>
      <w:r>
        <w:rPr>
          <w:rStyle w:val="NormalCharacter"/>
          <w:rFonts w:ascii="仿宋" w:eastAsia="仿宋" w:hAnsi="Times New Roman" w:cs="仿宋" w:hint="eastAsia"/>
          <w:sz w:val="24"/>
        </w:rPr>
        <w:t>，即磋商供应商的最终</w:t>
      </w:r>
      <w:proofErr w:type="gramStart"/>
      <w:r>
        <w:rPr>
          <w:rStyle w:val="NormalCharacter"/>
          <w:rFonts w:ascii="仿宋" w:eastAsia="仿宋" w:hAnsi="Times New Roman" w:cs="仿宋" w:hint="eastAsia"/>
          <w:sz w:val="24"/>
        </w:rPr>
        <w:t>磋商总</w:t>
      </w:r>
      <w:proofErr w:type="gramEnd"/>
      <w:r>
        <w:rPr>
          <w:rStyle w:val="NormalCharacter"/>
          <w:rFonts w:ascii="仿宋" w:eastAsia="仿宋" w:hAnsi="Times New Roman" w:cs="仿宋" w:hint="eastAsia"/>
          <w:sz w:val="24"/>
        </w:rPr>
        <w:t>报价不得</w:t>
      </w:r>
      <w:proofErr w:type="gramStart"/>
      <w:r>
        <w:rPr>
          <w:rStyle w:val="NormalCharacter"/>
          <w:rFonts w:ascii="仿宋" w:eastAsia="仿宋" w:hAnsi="Times New Roman" w:cs="仿宋" w:hint="eastAsia"/>
          <w:sz w:val="24"/>
        </w:rPr>
        <w:t>高于磋商</w:t>
      </w:r>
      <w:proofErr w:type="gramEnd"/>
      <w:r>
        <w:rPr>
          <w:rStyle w:val="NormalCharacter"/>
          <w:rFonts w:ascii="仿宋" w:eastAsia="仿宋" w:hAnsi="Times New Roman" w:cs="仿宋" w:hint="eastAsia"/>
          <w:sz w:val="24"/>
        </w:rPr>
        <w:t>文件规定的控制价，否则作无效响应文件处理。</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13.磋商保证金</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 xml:space="preserve"> 本次项目不</w:t>
      </w:r>
      <w:proofErr w:type="gramStart"/>
      <w:r>
        <w:rPr>
          <w:rStyle w:val="NormalCharacter"/>
          <w:rFonts w:ascii="仿宋" w:eastAsia="仿宋" w:cs="仿宋" w:hint="eastAsia"/>
          <w:sz w:val="24"/>
        </w:rPr>
        <w:t>收取磋商</w:t>
      </w:r>
      <w:proofErr w:type="gramEnd"/>
      <w:r>
        <w:rPr>
          <w:rStyle w:val="NormalCharacter"/>
          <w:rFonts w:ascii="仿宋" w:eastAsia="仿宋" w:cs="仿宋" w:hint="eastAsia"/>
          <w:sz w:val="24"/>
        </w:rPr>
        <w:t>保证金。</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14.磋商有效期</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14.1磋商有效期为采购人规定的从磋商之日起计算的</w:t>
      </w:r>
      <w:r>
        <w:rPr>
          <w:rStyle w:val="NormalCharacter"/>
          <w:rFonts w:ascii="仿宋" w:eastAsia="仿宋" w:cs="仿宋" w:hint="eastAsia"/>
          <w:b/>
          <w:bCs/>
          <w:sz w:val="24"/>
        </w:rPr>
        <w:t>九十天</w:t>
      </w:r>
      <w:r>
        <w:rPr>
          <w:rStyle w:val="NormalCharacter"/>
          <w:rFonts w:ascii="仿宋" w:eastAsia="仿宋" w:cs="仿宋" w:hint="eastAsia"/>
          <w:sz w:val="24"/>
        </w:rPr>
        <w:t>，磋商有效期比规定短的将被视为</w:t>
      </w:r>
      <w:r>
        <w:rPr>
          <w:rStyle w:val="NormalCharacter"/>
          <w:rFonts w:ascii="仿宋" w:eastAsia="仿宋" w:cs="仿宋" w:hint="eastAsia"/>
          <w:sz w:val="24"/>
          <w:lang w:val="zh-CN"/>
        </w:rPr>
        <w:t>非响应磋商而予以拒绝。</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bCs/>
          <w:sz w:val="24"/>
        </w:rPr>
        <w:t>14.2在特殊情况下，采购人于原磋商有效期满之前，可向磋商供应商提出延长有效期的要求，这种要求与答复均应采用书面形式如信件、传真或电报等。磋商供应商可以拒绝接受采购人的这种要求而放弃磋商。同意延长的磋商供应商既不能要求也不允许修改其响应文件。</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15.</w:t>
      </w:r>
      <w:r>
        <w:rPr>
          <w:rStyle w:val="NormalCharacter"/>
          <w:rFonts w:ascii="仿宋" w:eastAsia="仿宋" w:cs="仿宋" w:hint="eastAsia"/>
          <w:b/>
          <w:sz w:val="24"/>
        </w:rPr>
        <w:t>响应文件份数和签署</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lastRenderedPageBreak/>
        <w:t>15.1磋商供应商应严格按照供应商须知第11条的要求，编制一式叁份的响应文件（包括一份正本和贰份副本），每份响应文件右上角必须清楚地标明“正本”或“副本”字样。一旦正本和副本不符，以正本为准</w:t>
      </w:r>
      <w:r>
        <w:rPr>
          <w:rFonts w:ascii="仿宋" w:eastAsia="仿宋" w:cs="仿宋" w:hint="eastAsia"/>
          <w:sz w:val="24"/>
        </w:rPr>
        <w:t>，未按要求提供正、副本的，其投标按无效投标处理。</w:t>
      </w:r>
    </w:p>
    <w:p w:rsidR="008B2026" w:rsidRDefault="00C02EE7">
      <w:pPr>
        <w:pStyle w:val="PlainText"/>
        <w:spacing w:line="360" w:lineRule="auto"/>
        <w:ind w:firstLineChars="200" w:firstLine="480"/>
        <w:rPr>
          <w:rStyle w:val="NormalCharacter"/>
          <w:rFonts w:ascii="仿宋" w:eastAsia="仿宋" w:cs="仿宋"/>
          <w:sz w:val="24"/>
          <w:szCs w:val="24"/>
        </w:rPr>
      </w:pPr>
      <w:r>
        <w:rPr>
          <w:rStyle w:val="NormalCharacter"/>
          <w:rFonts w:ascii="仿宋" w:eastAsia="仿宋" w:cs="仿宋" w:hint="eastAsia"/>
          <w:sz w:val="24"/>
          <w:szCs w:val="24"/>
        </w:rPr>
        <w:t>15.2响应文件正本和所有副本均须打印，除磋商文件规定的可提交复印件外，其他文件均须提供原件，文字材料需打印。响应文件须经磋商供应</w:t>
      </w:r>
      <w:proofErr w:type="gramStart"/>
      <w:r>
        <w:rPr>
          <w:rStyle w:val="NormalCharacter"/>
          <w:rFonts w:ascii="仿宋" w:eastAsia="仿宋" w:cs="仿宋" w:hint="eastAsia"/>
          <w:sz w:val="24"/>
          <w:szCs w:val="24"/>
        </w:rPr>
        <w:t>商法定</w:t>
      </w:r>
      <w:proofErr w:type="gramEnd"/>
      <w:r>
        <w:rPr>
          <w:rStyle w:val="NormalCharacter"/>
          <w:rFonts w:ascii="仿宋" w:eastAsia="仿宋" w:cs="仿宋" w:hint="eastAsia"/>
          <w:sz w:val="24"/>
          <w:szCs w:val="24"/>
        </w:rPr>
        <w:t>代表人或其委托受托人签字（用不褪色墨水书写）和加盖磋商供应商公章。响应文件格式中要求签字的必须字迹应清晰易于辨认并须由磋商供应</w:t>
      </w:r>
      <w:proofErr w:type="gramStart"/>
      <w:r>
        <w:rPr>
          <w:rStyle w:val="NormalCharacter"/>
          <w:rFonts w:ascii="仿宋" w:eastAsia="仿宋" w:cs="仿宋" w:hint="eastAsia"/>
          <w:sz w:val="24"/>
          <w:szCs w:val="24"/>
        </w:rPr>
        <w:t>商法定</w:t>
      </w:r>
      <w:proofErr w:type="gramEnd"/>
      <w:r>
        <w:rPr>
          <w:rStyle w:val="NormalCharacter"/>
          <w:rFonts w:ascii="仿宋" w:eastAsia="仿宋" w:cs="仿宋" w:hint="eastAsia"/>
          <w:sz w:val="24"/>
          <w:szCs w:val="24"/>
        </w:rPr>
        <w:t>代表人或其委托受托人签字。委托受托人须将以书面形式出具的“授权委托书”附在响应文件中。响应文件中签署授权委托书格式、签字、盖章及内容均应符合要求，否则响应文件签署授权委托书无效。本磋商文件所表述的公章是指法定名称印章，不包括合同专用章、业务专用章等形式的业务专用章。</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15.3除磋商供应商对错处做必要修改外，响应文件不得行间插字、涂改或增删，如有修改错漏处，必须由磋商供应</w:t>
      </w:r>
      <w:proofErr w:type="gramStart"/>
      <w:r>
        <w:rPr>
          <w:rStyle w:val="NormalCharacter"/>
          <w:rFonts w:ascii="仿宋" w:eastAsia="仿宋" w:cs="仿宋" w:hint="eastAsia"/>
          <w:sz w:val="24"/>
        </w:rPr>
        <w:t>商法定</w:t>
      </w:r>
      <w:proofErr w:type="gramEnd"/>
      <w:r>
        <w:rPr>
          <w:rStyle w:val="NormalCharacter"/>
          <w:rFonts w:ascii="仿宋" w:eastAsia="仿宋" w:cs="仿宋" w:hint="eastAsia"/>
          <w:sz w:val="24"/>
        </w:rPr>
        <w:t>代表人或其委托受托人签字。</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四、响应文件的递交</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16.响应文件的密封及标记</w:t>
      </w:r>
    </w:p>
    <w:p w:rsidR="008B2026" w:rsidRDefault="00C02EE7">
      <w:pPr>
        <w:spacing w:line="360" w:lineRule="auto"/>
        <w:ind w:firstLineChars="200" w:firstLine="480"/>
        <w:rPr>
          <w:rFonts w:ascii="仿宋" w:eastAsia="仿宋" w:cs="仿宋"/>
          <w:sz w:val="24"/>
        </w:rPr>
      </w:pPr>
      <w:r>
        <w:rPr>
          <w:rStyle w:val="NormalCharacter"/>
          <w:rFonts w:ascii="仿宋" w:eastAsia="仿宋" w:cs="仿宋" w:hint="eastAsia"/>
          <w:sz w:val="24"/>
        </w:rPr>
        <w:t>16.1</w:t>
      </w:r>
      <w:r>
        <w:rPr>
          <w:rFonts w:ascii="仿宋" w:eastAsia="仿宋" w:cs="仿宋" w:hint="eastAsia"/>
          <w:b/>
          <w:bCs/>
          <w:sz w:val="24"/>
        </w:rPr>
        <w:t>磋商供应商应将正本和所有副本密封，信封（箱）封口处应加盖骑缝章。</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16.2信封（箱）封面注明采购项目名称及编号、地址、电话和传真及“请勿在（磋商时间）之前启封”的字样。</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16.3响应文件未按第16.1和16.2条的要求密封和加写标记，采购人</w:t>
      </w:r>
      <w:proofErr w:type="gramStart"/>
      <w:r>
        <w:rPr>
          <w:rStyle w:val="NormalCharacter"/>
          <w:rFonts w:ascii="仿宋" w:eastAsia="仿宋" w:cs="仿宋" w:hint="eastAsia"/>
          <w:sz w:val="24"/>
        </w:rPr>
        <w:t>不对响应</w:t>
      </w:r>
      <w:proofErr w:type="gramEnd"/>
      <w:r>
        <w:rPr>
          <w:rStyle w:val="NormalCharacter"/>
          <w:rFonts w:ascii="仿宋" w:eastAsia="仿宋" w:cs="仿宋" w:hint="eastAsia"/>
          <w:sz w:val="24"/>
        </w:rPr>
        <w:t>文件被错放或先期启封负责。</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17.响应文件递交截止时间</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17.1采购人收到响应文件的时间不得迟于磋商邀请中规定的截止时间。</w:t>
      </w:r>
    </w:p>
    <w:p w:rsidR="008B2026" w:rsidRDefault="00C02EE7">
      <w:pPr>
        <w:spacing w:line="360" w:lineRule="auto"/>
        <w:ind w:firstLineChars="200" w:firstLine="480"/>
        <w:rPr>
          <w:rStyle w:val="NormalCharacter"/>
          <w:rFonts w:ascii="仿宋" w:eastAsia="仿宋" w:cs="仿宋"/>
          <w:sz w:val="24"/>
          <w:lang w:val="zh-CN"/>
        </w:rPr>
      </w:pPr>
      <w:r>
        <w:rPr>
          <w:rStyle w:val="NormalCharacter"/>
          <w:rFonts w:ascii="仿宋" w:eastAsia="仿宋" w:cs="仿宋" w:hint="eastAsia"/>
          <w:sz w:val="24"/>
        </w:rPr>
        <w:t>17.2采购人可按第9.4条规定，</w:t>
      </w:r>
      <w:r>
        <w:rPr>
          <w:rStyle w:val="NormalCharacter"/>
          <w:rFonts w:ascii="仿宋" w:eastAsia="仿宋" w:cs="仿宋" w:hint="eastAsia"/>
          <w:sz w:val="24"/>
          <w:lang w:val="zh-CN"/>
        </w:rPr>
        <w:t>通过修改磋商文件自行决定酌情延长响应文件截止时间。在此情况下，磋商供应商的所有权利和义务以及受制的截止日期均应以延长后新的截止日期为准。</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18.迟交的响应文件</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18.1采购人将拒绝并原封退回在响应文件递交截止时间后收到的任何响应文件。</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18.2磋商供应商需在响应文件递交截止时间前递交全部响应性文件（包括正本、副本），否则采购人有权拒绝其投标。</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lastRenderedPageBreak/>
        <w:t>19.响应文件的修改和撤回</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19.1磋商供应商在提交响应文件后，可以修改或撤回其响应文件，但这种修改和撤回，必须在规定的磋商开始时间前，以书面形式通知采购人。</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19.2响应文件的修改文件应按第15条规定进行编制和签署，并按第16条规定进行密封、标记，同时还应加注“修改”字样。修改文件同样必须在响应文件递交截止时间前送达。</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19.3磋商供应商不得在截止时间以后随意修改响应文件。</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19.4磋商供应商不得在响应文件递交截止时间起至磋商活动结束前撤回响应文件。</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五、磋商、推荐成交候选人</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20.磋商</w:t>
      </w:r>
    </w:p>
    <w:p w:rsidR="008B2026" w:rsidRDefault="00C02EE7">
      <w:pPr>
        <w:spacing w:line="360" w:lineRule="auto"/>
        <w:ind w:firstLineChars="200" w:firstLine="480"/>
        <w:rPr>
          <w:rStyle w:val="NormalCharacter"/>
          <w:rFonts w:ascii="仿宋" w:eastAsia="仿宋" w:cs="仿宋"/>
          <w:sz w:val="24"/>
          <w:lang w:val="zh-CN"/>
        </w:rPr>
      </w:pPr>
      <w:r>
        <w:rPr>
          <w:rStyle w:val="NormalCharacter"/>
          <w:rFonts w:ascii="仿宋" w:eastAsia="仿宋" w:cs="仿宋" w:hint="eastAsia"/>
          <w:sz w:val="24"/>
        </w:rPr>
        <w:t>20.1采购人将在磋商邀请中规定的时间和地点组织磋商。</w:t>
      </w:r>
      <w:r>
        <w:rPr>
          <w:rStyle w:val="NormalCharacter"/>
          <w:rFonts w:ascii="仿宋" w:eastAsia="仿宋" w:cs="仿宋" w:hint="eastAsia"/>
          <w:sz w:val="24"/>
          <w:lang w:val="zh-CN"/>
        </w:rPr>
        <w:t>采购人、</w:t>
      </w:r>
      <w:r>
        <w:rPr>
          <w:rStyle w:val="NormalCharacter"/>
          <w:rFonts w:ascii="仿宋" w:eastAsia="仿宋" w:cs="仿宋" w:hint="eastAsia"/>
          <w:sz w:val="24"/>
        </w:rPr>
        <w:t>磋商供应商</w:t>
      </w:r>
      <w:r>
        <w:rPr>
          <w:rStyle w:val="NormalCharacter"/>
          <w:rFonts w:ascii="仿宋" w:eastAsia="仿宋" w:cs="仿宋" w:hint="eastAsia"/>
          <w:sz w:val="24"/>
          <w:lang w:val="zh-CN"/>
        </w:rPr>
        <w:t>应委派代表准时参加。参加磋商的代表须签名以证明其出席，否则将取消</w:t>
      </w:r>
      <w:r>
        <w:rPr>
          <w:rStyle w:val="NormalCharacter"/>
          <w:rFonts w:ascii="仿宋" w:eastAsia="仿宋" w:cs="仿宋" w:hint="eastAsia"/>
          <w:sz w:val="24"/>
        </w:rPr>
        <w:t>磋商供应商</w:t>
      </w:r>
      <w:r>
        <w:rPr>
          <w:rStyle w:val="NormalCharacter"/>
          <w:rFonts w:ascii="仿宋" w:eastAsia="仿宋" w:cs="仿宋" w:hint="eastAsia"/>
          <w:sz w:val="24"/>
          <w:lang w:val="zh-CN"/>
        </w:rPr>
        <w:t>的磋商资格。</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21.磋商小组</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21.1采购人将组织磋商小组与磋商供应商进行磋商。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21.2磋商小组是由三人及以上单数的行业专家和采购人代表组成。</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21.3磋商小组将独立工作，负责审议所有响应文件、集中与所有参加磋商的供应商单个进行磋商并向采购人推荐成交候选人。</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21.4磋商小组</w:t>
      </w:r>
      <w:proofErr w:type="gramStart"/>
      <w:r>
        <w:rPr>
          <w:rStyle w:val="NormalCharacter"/>
          <w:rFonts w:ascii="仿宋" w:eastAsia="仿宋" w:cs="仿宋" w:hint="eastAsia"/>
          <w:sz w:val="24"/>
        </w:rPr>
        <w:t>应对磋商</w:t>
      </w:r>
      <w:proofErr w:type="gramEnd"/>
      <w:r>
        <w:rPr>
          <w:rStyle w:val="NormalCharacter"/>
          <w:rFonts w:ascii="仿宋" w:eastAsia="仿宋" w:cs="仿宋" w:hint="eastAsia"/>
          <w:sz w:val="24"/>
        </w:rPr>
        <w:t>供应商的商业、技术秘密予以保密。</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22.磋商程序</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22.1磋商开始前，由采购人组织磋商小组对磋商供应商的资质先进行审查，对于</w:t>
      </w:r>
      <w:proofErr w:type="gramStart"/>
      <w:r>
        <w:rPr>
          <w:rStyle w:val="NormalCharacter"/>
          <w:rFonts w:ascii="仿宋" w:eastAsia="仿宋" w:cs="仿宋" w:hint="eastAsia"/>
          <w:sz w:val="24"/>
        </w:rPr>
        <w:t>符合磋商</w:t>
      </w:r>
      <w:proofErr w:type="gramEnd"/>
      <w:r>
        <w:rPr>
          <w:rStyle w:val="NormalCharacter"/>
          <w:rFonts w:ascii="仿宋" w:eastAsia="仿宋" w:cs="仿宋" w:hint="eastAsia"/>
          <w:sz w:val="24"/>
        </w:rPr>
        <w:t>文件资质要求的磋商供应商可继续参加磋商，若磋商供应商资质条件不</w:t>
      </w:r>
      <w:proofErr w:type="gramStart"/>
      <w:r>
        <w:rPr>
          <w:rStyle w:val="NormalCharacter"/>
          <w:rFonts w:ascii="仿宋" w:eastAsia="仿宋" w:cs="仿宋" w:hint="eastAsia"/>
          <w:sz w:val="24"/>
        </w:rPr>
        <w:t>符合磋商</w:t>
      </w:r>
      <w:proofErr w:type="gramEnd"/>
      <w:r>
        <w:rPr>
          <w:rStyle w:val="NormalCharacter"/>
          <w:rFonts w:ascii="仿宋" w:eastAsia="仿宋" w:cs="仿宋" w:hint="eastAsia"/>
          <w:sz w:val="24"/>
        </w:rPr>
        <w:t>文件要求的，可取消其继续参加磋商的资格。</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22.2</w:t>
      </w:r>
      <w:r>
        <w:rPr>
          <w:rStyle w:val="NormalCharacter"/>
          <w:rFonts w:ascii="仿宋" w:eastAsia="仿宋" w:cs="仿宋" w:hint="eastAsia"/>
          <w:b/>
          <w:bCs/>
          <w:sz w:val="24"/>
        </w:rPr>
        <w:t>磋商供应</w:t>
      </w:r>
      <w:proofErr w:type="gramStart"/>
      <w:r>
        <w:rPr>
          <w:rStyle w:val="NormalCharacter"/>
          <w:rFonts w:ascii="仿宋" w:eastAsia="仿宋" w:cs="仿宋" w:hint="eastAsia"/>
          <w:b/>
          <w:bCs/>
          <w:sz w:val="24"/>
        </w:rPr>
        <w:t>商法定</w:t>
      </w:r>
      <w:proofErr w:type="gramEnd"/>
      <w:r>
        <w:rPr>
          <w:rStyle w:val="NormalCharacter"/>
          <w:rFonts w:ascii="仿宋" w:eastAsia="仿宋" w:cs="仿宋" w:hint="eastAsia"/>
          <w:b/>
          <w:bCs/>
          <w:sz w:val="24"/>
        </w:rPr>
        <w:t>代表人参加磋商的按响应文件的相关格式填写资格证明文件，并将法定代表人的身份证原件带至磋商现场，以备验证。</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22.3磋商供应商委托受托人参加磋商的按响应文件的相关格式填写授权委托书，并将受托人的身份证原件带至磋商现场，以备验证。</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22.4</w:t>
      </w:r>
      <w:r>
        <w:rPr>
          <w:rStyle w:val="NormalCharacter"/>
          <w:rFonts w:ascii="仿宋" w:eastAsia="仿宋" w:cs="仿宋" w:hint="eastAsia"/>
          <w:spacing w:val="-6"/>
          <w:sz w:val="24"/>
        </w:rPr>
        <w:t>由磋商小组成员集中与单一磋商供应商分别进行磋商，磋商可以是多轮次进行。</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22.5磋商中，磋商的任何一方不得透露与磋商有关的其他参加磋商供应商的技术资料、价格和其他信息。磋商文件有实质性变动的，磋商小组将通知所有参加磋商的</w:t>
      </w:r>
      <w:r>
        <w:rPr>
          <w:rStyle w:val="NormalCharacter"/>
          <w:rFonts w:ascii="仿宋" w:eastAsia="仿宋" w:cs="仿宋" w:hint="eastAsia"/>
          <w:sz w:val="24"/>
        </w:rPr>
        <w:lastRenderedPageBreak/>
        <w:t>供应商。如果参加磋商供应商试图向采购人和磋商小组人员施加任何影响，都将会导致其磋商被拒绝。</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22.6磋商小组根据磋商情况可以要求磋商供应商进行两次或两次以上的磋商报价。磋商结束后磋商小组将要求所有参加磋商的供应商在规定时间内所进行的最终报价（最终报价将作为评审的依据）。</w:t>
      </w:r>
    </w:p>
    <w:p w:rsidR="008B2026" w:rsidRDefault="00C02EE7">
      <w:pPr>
        <w:spacing w:line="360" w:lineRule="auto"/>
        <w:ind w:right="-301" w:firstLineChars="200" w:firstLine="482"/>
        <w:rPr>
          <w:rStyle w:val="NormalCharacter"/>
          <w:rFonts w:ascii="仿宋" w:eastAsia="仿宋" w:cs="仿宋"/>
          <w:b/>
          <w:bCs/>
          <w:sz w:val="24"/>
        </w:rPr>
      </w:pPr>
      <w:r>
        <w:rPr>
          <w:rStyle w:val="NormalCharacter"/>
          <w:rFonts w:ascii="仿宋" w:eastAsia="仿宋" w:cs="仿宋" w:hint="eastAsia"/>
          <w:b/>
          <w:bCs/>
          <w:sz w:val="24"/>
        </w:rPr>
        <w:t>23.对响应文件的初审</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23.1对响应文件的初审包括审查磋商供应商的资质、响应文件的完整性以及对磋商文件的响应程度。</w:t>
      </w:r>
    </w:p>
    <w:p w:rsidR="008B2026" w:rsidRDefault="00C02EE7">
      <w:pPr>
        <w:spacing w:line="360" w:lineRule="auto"/>
        <w:ind w:firstLineChars="200" w:firstLine="456"/>
        <w:rPr>
          <w:rStyle w:val="NormalCharacter"/>
          <w:rFonts w:ascii="仿宋" w:eastAsia="仿宋" w:cs="仿宋"/>
          <w:sz w:val="24"/>
        </w:rPr>
      </w:pPr>
      <w:r>
        <w:rPr>
          <w:rStyle w:val="NormalCharacter"/>
          <w:rFonts w:ascii="仿宋" w:eastAsia="仿宋" w:cs="仿宋" w:hint="eastAsia"/>
          <w:spacing w:val="-6"/>
          <w:sz w:val="24"/>
        </w:rPr>
        <w:t>23.1.1磋商小组将审查每份响应文件组成是否齐全，文件签署是否合格，是否有计算错误</w:t>
      </w:r>
      <w:r>
        <w:rPr>
          <w:rStyle w:val="NormalCharacter"/>
          <w:rFonts w:ascii="仿宋" w:eastAsia="仿宋" w:cs="仿宋" w:hint="eastAsia"/>
          <w:sz w:val="24"/>
        </w:rPr>
        <w:t>。</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23.1.2磋商小组还将审查每份响应文件对磋商文件的要求是否</w:t>
      </w:r>
      <w:proofErr w:type="gramStart"/>
      <w:r>
        <w:rPr>
          <w:rStyle w:val="NormalCharacter"/>
          <w:rFonts w:ascii="仿宋" w:eastAsia="仿宋" w:cs="仿宋" w:hint="eastAsia"/>
          <w:sz w:val="24"/>
        </w:rPr>
        <w:t>作出</w:t>
      </w:r>
      <w:proofErr w:type="gramEnd"/>
      <w:r>
        <w:rPr>
          <w:rStyle w:val="NormalCharacter"/>
          <w:rFonts w:ascii="仿宋" w:eastAsia="仿宋" w:cs="仿宋" w:hint="eastAsia"/>
          <w:sz w:val="24"/>
        </w:rPr>
        <w:t>了实质性的响应。实质性响应是指响应文件与磋商文件要求的所有条款、条件和要求相符，而没有重大偏离或保留。重大偏离或保留系指影响到磋商文件规定的工期、供货范围、质量和性能；或者在实质上与磋商文件不一致，或限制了买方的权力和磋商供应商的义务，而纠正这些偏离将会对其他提交了实质性响应文件的磋商供应商的竞争地位产生不公正的影响。重大负偏离的认定必须经磋商小组三分之二以上（含）成员同意。</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23.1.3判断响应文件的响应</w:t>
      </w:r>
      <w:proofErr w:type="gramStart"/>
      <w:r>
        <w:rPr>
          <w:rStyle w:val="NormalCharacter"/>
          <w:rFonts w:ascii="仿宋" w:eastAsia="仿宋" w:cs="仿宋" w:hint="eastAsia"/>
          <w:sz w:val="24"/>
        </w:rPr>
        <w:t>与否只</w:t>
      </w:r>
      <w:proofErr w:type="gramEnd"/>
      <w:r>
        <w:rPr>
          <w:rStyle w:val="NormalCharacter"/>
          <w:rFonts w:ascii="仿宋" w:eastAsia="仿宋" w:cs="仿宋" w:hint="eastAsia"/>
          <w:sz w:val="24"/>
        </w:rPr>
        <w:t>根据响应文件本身，而不寻求外部证据。</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23.1.4如果响应文件没有实质上响应磋商文件的要求，磋商小组将予以拒绝。</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23.2初审中，对价格计算错误按下述原则修正：</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23.2.1如果单价与数量的乘积和总价不一致时，应以单价为准修正总价。</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23.2.2如果用数字表示的金额和用文字表示的金额不一致时，应以文字表示的金额为准进行修正；</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23.2.3如果磋商供应商提供的折扣数与按折扣率为基准计算的折扣数不一致时，以折扣率计算为基准进行修正。</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23.2.4若磋商供应商不同意以上修正，则其响应文件将被拒绝。</w:t>
      </w:r>
    </w:p>
    <w:p w:rsidR="008B2026" w:rsidRDefault="00C02EE7">
      <w:pPr>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23.3有下列情况之一者，应作无效响应文件处理：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（1）未按照磋商文件规定要求密封、签署、盖章的；</w:t>
      </w:r>
    </w:p>
    <w:p w:rsidR="008B2026" w:rsidRDefault="00C02EE7">
      <w:pPr>
        <w:spacing w:line="360" w:lineRule="auto"/>
        <w:ind w:firstLineChars="200" w:firstLine="480"/>
        <w:jc w:val="left"/>
        <w:rPr>
          <w:rStyle w:val="NormalCharacter"/>
          <w:rFonts w:ascii="仿宋" w:eastAsia="仿宋" w:cs="仿宋"/>
          <w:kern w:val="0"/>
          <w:sz w:val="24"/>
        </w:rPr>
      </w:pPr>
      <w:r>
        <w:rPr>
          <w:rStyle w:val="NormalCharacter"/>
          <w:rFonts w:ascii="仿宋" w:eastAsia="仿宋" w:cs="仿宋" w:hint="eastAsia"/>
          <w:sz w:val="24"/>
        </w:rPr>
        <w:t>（2）</w:t>
      </w:r>
      <w:r>
        <w:rPr>
          <w:rStyle w:val="NormalCharacter"/>
          <w:rFonts w:ascii="仿宋" w:eastAsia="仿宋" w:cs="仿宋" w:hint="eastAsia"/>
          <w:kern w:val="0"/>
          <w:sz w:val="24"/>
        </w:rPr>
        <w:t xml:space="preserve">未按磋商文件规定的格式填写，内容不全或关键字迹模糊、无法辨认的； </w:t>
      </w:r>
    </w:p>
    <w:p w:rsidR="008B2026" w:rsidRDefault="00C02EE7">
      <w:pPr>
        <w:spacing w:line="360" w:lineRule="auto"/>
        <w:ind w:firstLineChars="200" w:firstLine="480"/>
        <w:jc w:val="left"/>
        <w:rPr>
          <w:rStyle w:val="NormalCharacter"/>
          <w:rFonts w:ascii="仿宋" w:eastAsia="仿宋" w:cs="仿宋"/>
          <w:kern w:val="0"/>
          <w:sz w:val="24"/>
        </w:rPr>
      </w:pPr>
      <w:r>
        <w:rPr>
          <w:rStyle w:val="NormalCharacter"/>
          <w:rFonts w:ascii="仿宋" w:eastAsia="仿宋" w:cs="仿宋" w:hint="eastAsia"/>
          <w:kern w:val="0"/>
          <w:sz w:val="24"/>
        </w:rPr>
        <w:lastRenderedPageBreak/>
        <w:t>（3）磋商供应商递交两份或多份内容不同的响应文件，或在一份响应文件中对同一项目报有两个或多个报价，且未声明哪一个有效，按磋商文件规定提交备选方案的除外;</w:t>
      </w:r>
    </w:p>
    <w:p w:rsidR="008B2026" w:rsidRDefault="00C02EE7">
      <w:pPr>
        <w:spacing w:line="360" w:lineRule="auto"/>
        <w:ind w:firstLineChars="200" w:firstLine="480"/>
        <w:jc w:val="left"/>
        <w:rPr>
          <w:rStyle w:val="NormalCharacter"/>
          <w:rFonts w:ascii="仿宋" w:eastAsia="仿宋" w:cs="仿宋"/>
          <w:kern w:val="0"/>
          <w:sz w:val="24"/>
        </w:rPr>
      </w:pPr>
      <w:r>
        <w:rPr>
          <w:rStyle w:val="NormalCharacter"/>
          <w:rFonts w:ascii="仿宋" w:eastAsia="仿宋" w:cs="仿宋" w:hint="eastAsia"/>
          <w:sz w:val="24"/>
        </w:rPr>
        <w:t>（4）</w:t>
      </w:r>
      <w:r>
        <w:rPr>
          <w:rStyle w:val="NormalCharacter"/>
          <w:rFonts w:ascii="仿宋" w:eastAsia="仿宋" w:cs="仿宋" w:hint="eastAsia"/>
          <w:kern w:val="0"/>
          <w:sz w:val="24"/>
        </w:rPr>
        <w:t>磋商供应商资格条件不符合国家有关规定或磋商文件要求的；</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bCs/>
          <w:sz w:val="24"/>
        </w:rPr>
        <w:t>（5）响应文件载明的项目完成期限</w:t>
      </w:r>
      <w:proofErr w:type="gramStart"/>
      <w:r>
        <w:rPr>
          <w:rStyle w:val="NormalCharacter"/>
          <w:rFonts w:ascii="仿宋" w:eastAsia="仿宋" w:cs="仿宋" w:hint="eastAsia"/>
          <w:bCs/>
          <w:sz w:val="24"/>
        </w:rPr>
        <w:t>超过磋商</w:t>
      </w:r>
      <w:proofErr w:type="gramEnd"/>
      <w:r>
        <w:rPr>
          <w:rStyle w:val="NormalCharacter"/>
          <w:rFonts w:ascii="仿宋" w:eastAsia="仿宋" w:cs="仿宋" w:hint="eastAsia"/>
          <w:bCs/>
          <w:sz w:val="24"/>
        </w:rPr>
        <w:t>文件规定的期限；</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bCs/>
          <w:sz w:val="24"/>
        </w:rPr>
        <w:t>（6）明显不符合技术规范、技术标准的；</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bCs/>
          <w:sz w:val="24"/>
        </w:rPr>
        <w:t>（7）磋商供应商的最终</w:t>
      </w:r>
      <w:proofErr w:type="gramStart"/>
      <w:r>
        <w:rPr>
          <w:rStyle w:val="NormalCharacter"/>
          <w:rFonts w:ascii="仿宋" w:eastAsia="仿宋" w:cs="仿宋" w:hint="eastAsia"/>
          <w:bCs/>
          <w:sz w:val="24"/>
        </w:rPr>
        <w:t>磋商总报价超过磋商</w:t>
      </w:r>
      <w:proofErr w:type="gramEnd"/>
      <w:r>
        <w:rPr>
          <w:rStyle w:val="NormalCharacter"/>
          <w:rFonts w:ascii="仿宋" w:eastAsia="仿宋" w:cs="仿宋" w:hint="eastAsia"/>
          <w:bCs/>
          <w:sz w:val="24"/>
        </w:rPr>
        <w:t>文件规定的控制价；</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bCs/>
          <w:sz w:val="24"/>
        </w:rPr>
        <w:t>（8）不同</w:t>
      </w:r>
      <w:r>
        <w:rPr>
          <w:rStyle w:val="NormalCharacter"/>
          <w:rFonts w:ascii="仿宋" w:eastAsia="仿宋" w:cs="仿宋" w:hint="eastAsia"/>
          <w:sz w:val="24"/>
        </w:rPr>
        <w:t>磋商供应商</w:t>
      </w:r>
      <w:r>
        <w:rPr>
          <w:rStyle w:val="NormalCharacter"/>
          <w:rFonts w:ascii="仿宋" w:eastAsia="仿宋" w:cs="仿宋" w:hint="eastAsia"/>
          <w:bCs/>
          <w:sz w:val="24"/>
        </w:rPr>
        <w:t>的响应文件出现了磋商小组认为不应当雷同的情况；</w:t>
      </w:r>
    </w:p>
    <w:p w:rsidR="008B2026" w:rsidRDefault="00C02EE7">
      <w:pPr>
        <w:spacing w:line="360" w:lineRule="auto"/>
        <w:ind w:firstLineChars="200" w:firstLine="480"/>
        <w:rPr>
          <w:rStyle w:val="NormalCharacter"/>
          <w:rFonts w:ascii="仿宋" w:eastAsia="仿宋" w:cs="仿宋"/>
          <w:bCs/>
          <w:sz w:val="24"/>
        </w:rPr>
      </w:pPr>
      <w:r>
        <w:rPr>
          <w:rStyle w:val="NormalCharacter"/>
          <w:rFonts w:ascii="仿宋" w:eastAsia="仿宋" w:cs="仿宋" w:hint="eastAsia"/>
          <w:bCs/>
          <w:sz w:val="24"/>
        </w:rPr>
        <w:t>（9）</w:t>
      </w:r>
      <w:r>
        <w:rPr>
          <w:rStyle w:val="NormalCharacter"/>
          <w:rFonts w:ascii="仿宋" w:eastAsia="仿宋" w:cs="仿宋" w:hint="eastAsia"/>
          <w:sz w:val="24"/>
        </w:rPr>
        <w:t>响应文件载明的货物包装方式、检验标准和方法等不</w:t>
      </w:r>
      <w:proofErr w:type="gramStart"/>
      <w:r>
        <w:rPr>
          <w:rStyle w:val="NormalCharacter"/>
          <w:rFonts w:ascii="仿宋" w:eastAsia="仿宋" w:cs="仿宋" w:hint="eastAsia"/>
          <w:sz w:val="24"/>
        </w:rPr>
        <w:t>符合磋商</w:t>
      </w:r>
      <w:proofErr w:type="gramEnd"/>
      <w:r>
        <w:rPr>
          <w:rStyle w:val="NormalCharacter"/>
          <w:rFonts w:ascii="仿宋" w:eastAsia="仿宋" w:cs="仿宋" w:hint="eastAsia"/>
          <w:sz w:val="24"/>
        </w:rPr>
        <w:t>文件的要求；</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bCs/>
          <w:sz w:val="24"/>
        </w:rPr>
        <w:t>（10）</w:t>
      </w:r>
      <w:r>
        <w:rPr>
          <w:rStyle w:val="NormalCharacter"/>
          <w:rFonts w:ascii="仿宋" w:eastAsia="仿宋" w:cs="仿宋" w:hint="eastAsia"/>
          <w:sz w:val="24"/>
        </w:rPr>
        <w:t>响应文件提出了不能满足磋商文件要求或采购人不能接受的工程验收、计量、价款结算支付办法；</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（11）以他人的名义投标、串通投标、以行贿手段谋取中标或者以其他弄虚作假方式投标的；</w:t>
      </w:r>
    </w:p>
    <w:p w:rsidR="008B2026" w:rsidRDefault="00C02EE7">
      <w:pPr>
        <w:pStyle w:val="a0"/>
        <w:ind w:firstLineChars="200" w:firstLine="480"/>
        <w:jc w:val="left"/>
        <w:rPr>
          <w:rFonts w:ascii="仿宋" w:eastAsia="仿宋" w:hAnsi="仿宋"/>
          <w:sz w:val="24"/>
        </w:rPr>
      </w:pPr>
      <w:r>
        <w:rPr>
          <w:rFonts w:ascii="仿宋" w:eastAsia="仿宋" w:hAnsi="仿宋" w:hint="eastAsia"/>
          <w:sz w:val="24"/>
        </w:rPr>
        <w:t>（12）与磋商文件提供的工程量清单中的项目编码、项目名称、项目特征、计量单位、工程量不一致的；</w:t>
      </w:r>
    </w:p>
    <w:p w:rsidR="008B2026" w:rsidRDefault="00C02EE7">
      <w:pPr>
        <w:ind w:firstLineChars="200" w:firstLine="480"/>
        <w:rPr>
          <w:rFonts w:ascii="仿宋" w:eastAsia="仿宋" w:hAnsi="仿宋"/>
          <w:sz w:val="24"/>
        </w:rPr>
      </w:pPr>
      <w:r>
        <w:rPr>
          <w:rFonts w:ascii="仿宋" w:eastAsia="仿宋" w:hAnsi="仿宋" w:hint="eastAsia"/>
          <w:sz w:val="24"/>
        </w:rPr>
        <w:t>（13）改变磋商文件规定的暂定价格或不可竞争费用。</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23.4在磋商采购中，出现下列情形之一的，应予终止磋商：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（1）符合专业条件的供应商或者对磋商文件作实质响应的供应商不足三家的；</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（2）出现影响采购公正的违法、违规行为的；</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（3）磋商供应商的报价均超过了采购预算，采购人不能支付的；</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（4）因重大变故，采购任务取消的。</w:t>
      </w:r>
    </w:p>
    <w:p w:rsidR="008B2026" w:rsidRDefault="00C02EE7" w:rsidP="00DB7575">
      <w:pPr>
        <w:spacing w:line="360" w:lineRule="auto"/>
        <w:ind w:firstLineChars="202" w:firstLine="485"/>
        <w:rPr>
          <w:rFonts w:ascii="仿宋" w:eastAsia="仿宋" w:cs="仿宋"/>
          <w:sz w:val="24"/>
        </w:rPr>
      </w:pPr>
      <w:r>
        <w:rPr>
          <w:rFonts w:ascii="仿宋" w:eastAsia="仿宋" w:cs="仿宋" w:hint="eastAsia"/>
          <w:sz w:val="24"/>
        </w:rPr>
        <w:t>（5）除《政府采购竞争性磋商采购方式管理暂行办法》财库【2014】214号文件第二十一条第三款规定的情形外，在采购过程中实质性响应磋商文件不满三家或进入二次报价的不满三家或二次报价在采购预算内不满三家的，采购人（或采购代理机构）应当终止竞争性磋商采购活动，重新开展采购活动（其中满足财库[2015]124号文规定，2家即可继续进行）。</w:t>
      </w:r>
    </w:p>
    <w:p w:rsidR="008B2026" w:rsidRDefault="00C02EE7">
      <w:pPr>
        <w:spacing w:line="360" w:lineRule="auto"/>
        <w:ind w:firstLineChars="200" w:firstLine="480"/>
        <w:rPr>
          <w:rFonts w:ascii="仿宋" w:eastAsia="仿宋" w:cs="仿宋"/>
          <w:bCs/>
          <w:sz w:val="24"/>
        </w:rPr>
      </w:pPr>
      <w:r>
        <w:rPr>
          <w:rFonts w:ascii="仿宋" w:eastAsia="仿宋" w:cs="仿宋" w:hint="eastAsia"/>
          <w:sz w:val="24"/>
        </w:rPr>
        <w:t>磋商终止后，采购人应当将磋商终止的理由通知所有供应商。在特殊情况下，经采购人申请后，可以与两家或一家供应商进行磋商。</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24.响应文件的澄清</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lastRenderedPageBreak/>
        <w:t>24.1在磋商期间，为有助于对响应</w:t>
      </w:r>
      <w:proofErr w:type="gramStart"/>
      <w:r>
        <w:rPr>
          <w:rStyle w:val="NormalCharacter"/>
          <w:rFonts w:ascii="仿宋" w:eastAsia="仿宋" w:cs="仿宋" w:hint="eastAsia"/>
          <w:sz w:val="24"/>
        </w:rPr>
        <w:t>文件文件</w:t>
      </w:r>
      <w:proofErr w:type="gramEnd"/>
      <w:r>
        <w:rPr>
          <w:rStyle w:val="NormalCharacter"/>
          <w:rFonts w:ascii="仿宋" w:eastAsia="仿宋" w:cs="仿宋" w:hint="eastAsia"/>
          <w:sz w:val="24"/>
        </w:rPr>
        <w:t>的审查、评价和比较，磋商小组有权要求磋商供应商对其响应文件中含义不明确、同类问题表述不一致或者有明显文字和计算错误的内容进行澄清。但并非对每个磋商供应商都作澄清要求。</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24.2磋商小组认为有必要，可要求磋商供应商对某些问题</w:t>
      </w:r>
      <w:proofErr w:type="gramStart"/>
      <w:r>
        <w:rPr>
          <w:rStyle w:val="NormalCharacter"/>
          <w:rFonts w:ascii="仿宋" w:eastAsia="仿宋" w:cs="仿宋" w:hint="eastAsia"/>
          <w:sz w:val="24"/>
        </w:rPr>
        <w:t>作出</w:t>
      </w:r>
      <w:proofErr w:type="gramEnd"/>
      <w:r>
        <w:rPr>
          <w:rStyle w:val="NormalCharacter"/>
          <w:rFonts w:ascii="仿宋" w:eastAsia="仿宋" w:cs="仿宋" w:hint="eastAsia"/>
          <w:sz w:val="24"/>
        </w:rPr>
        <w:t>书面答复。书面答复必须由磋商供应</w:t>
      </w:r>
      <w:proofErr w:type="gramStart"/>
      <w:r>
        <w:rPr>
          <w:rStyle w:val="NormalCharacter"/>
          <w:rFonts w:ascii="仿宋" w:eastAsia="仿宋" w:cs="仿宋" w:hint="eastAsia"/>
          <w:sz w:val="24"/>
        </w:rPr>
        <w:t>商法定</w:t>
      </w:r>
      <w:proofErr w:type="gramEnd"/>
      <w:r>
        <w:rPr>
          <w:rStyle w:val="NormalCharacter"/>
          <w:rFonts w:ascii="仿宋" w:eastAsia="仿宋" w:cs="仿宋" w:hint="eastAsia"/>
          <w:sz w:val="24"/>
        </w:rPr>
        <w:t>代表人或其委托受托人签署，并作为响应文件的补充。</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24.3磋商中，磋商文件有实质性变动的，磋商小组将以书面形式通知所有参加磋商的供应商。</w:t>
      </w:r>
    </w:p>
    <w:p w:rsidR="008B2026" w:rsidRDefault="00C02EE7">
      <w:pPr>
        <w:spacing w:line="360" w:lineRule="auto"/>
        <w:ind w:firstLineChars="200" w:firstLine="482"/>
        <w:rPr>
          <w:rStyle w:val="NormalCharacter"/>
          <w:rFonts w:ascii="仿宋" w:eastAsia="仿宋" w:cs="仿宋"/>
          <w:b/>
          <w:bCs/>
          <w:sz w:val="24"/>
        </w:rPr>
      </w:pPr>
      <w:r>
        <w:rPr>
          <w:rStyle w:val="NormalCharacter"/>
          <w:rFonts w:ascii="仿宋" w:eastAsia="仿宋" w:cs="仿宋" w:hint="eastAsia"/>
          <w:b/>
          <w:bCs/>
          <w:sz w:val="24"/>
        </w:rPr>
        <w:t>25.推荐成交候选人</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25.1磋商小组将对通过资格性审查和符合性审查的响应文件进行评价和比较。</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25.2磋商小组按磋商文件第三章中公布的成交标准对每份合格响应文件进行评审，推荐3名成交候选供应商。</w:t>
      </w:r>
    </w:p>
    <w:p w:rsidR="008B2026" w:rsidRDefault="00C02EE7">
      <w:pPr>
        <w:spacing w:line="360" w:lineRule="auto"/>
        <w:ind w:right="-634" w:firstLineChars="200" w:firstLine="482"/>
        <w:rPr>
          <w:rStyle w:val="NormalCharacter"/>
          <w:rFonts w:ascii="仿宋" w:eastAsia="仿宋" w:cs="仿宋"/>
          <w:b/>
          <w:bCs/>
          <w:sz w:val="24"/>
        </w:rPr>
      </w:pPr>
      <w:r>
        <w:rPr>
          <w:rStyle w:val="NormalCharacter"/>
          <w:rFonts w:ascii="仿宋" w:eastAsia="仿宋" w:cs="仿宋" w:hint="eastAsia"/>
          <w:b/>
          <w:bCs/>
          <w:sz w:val="24"/>
        </w:rPr>
        <w:t>26.磋商过程保密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26.1在宣布确定成交前，凡属于审查、澄清、磋商、评审响应文件和确定成交等相关信息，均不得泄露给任何与磋商工作无关的人员。</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26.2磋商供应商不得探听上述信息，不得以任何行为影响磋商过程，否则将被取消成交资格。</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26.3在磋商期间，采购人将指定联络员与磋商供应商进行联络。</w:t>
      </w:r>
    </w:p>
    <w:p w:rsidR="008B2026" w:rsidRDefault="00C02EE7">
      <w:pPr>
        <w:spacing w:line="360" w:lineRule="auto"/>
        <w:ind w:right="-634" w:firstLineChars="200" w:firstLine="482"/>
        <w:rPr>
          <w:rStyle w:val="NormalCharacter"/>
          <w:rFonts w:ascii="仿宋" w:eastAsia="仿宋" w:cs="仿宋"/>
          <w:b/>
          <w:bCs/>
          <w:sz w:val="24"/>
        </w:rPr>
      </w:pPr>
      <w:r>
        <w:rPr>
          <w:rStyle w:val="NormalCharacter"/>
          <w:rFonts w:ascii="仿宋" w:eastAsia="仿宋" w:cs="仿宋" w:hint="eastAsia"/>
          <w:b/>
          <w:bCs/>
          <w:sz w:val="24"/>
        </w:rPr>
        <w:t>六、确定成交及签订合同</w:t>
      </w:r>
    </w:p>
    <w:p w:rsidR="008B2026" w:rsidRDefault="00C02EE7">
      <w:pPr>
        <w:spacing w:line="360" w:lineRule="auto"/>
        <w:ind w:right="-634" w:firstLineChars="200" w:firstLine="482"/>
        <w:rPr>
          <w:rStyle w:val="NormalCharacter"/>
          <w:rFonts w:ascii="仿宋" w:eastAsia="仿宋" w:cs="仿宋"/>
          <w:b/>
          <w:bCs/>
          <w:sz w:val="24"/>
        </w:rPr>
      </w:pPr>
      <w:r>
        <w:rPr>
          <w:rStyle w:val="NormalCharacter"/>
          <w:rFonts w:ascii="仿宋" w:eastAsia="仿宋" w:cs="仿宋" w:hint="eastAsia"/>
          <w:b/>
          <w:bCs/>
          <w:sz w:val="24"/>
        </w:rPr>
        <w:t>27.确定成交供应商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27.1采购人将从磋商小组推荐的符合采购需求的成交候选人中</w:t>
      </w:r>
      <w:proofErr w:type="gramStart"/>
      <w:r>
        <w:rPr>
          <w:rStyle w:val="NormalCharacter"/>
          <w:rFonts w:ascii="仿宋" w:eastAsia="仿宋" w:cs="仿宋" w:hint="eastAsia"/>
          <w:sz w:val="24"/>
        </w:rPr>
        <w:t>按排名先后</w:t>
      </w:r>
      <w:proofErr w:type="gramEnd"/>
      <w:r>
        <w:rPr>
          <w:rStyle w:val="NormalCharacter"/>
          <w:rFonts w:ascii="仿宋" w:eastAsia="仿宋" w:cs="仿宋" w:hint="eastAsia"/>
          <w:sz w:val="24"/>
        </w:rPr>
        <w:t>确定成交供应商。</w:t>
      </w:r>
    </w:p>
    <w:p w:rsidR="008B2026" w:rsidRDefault="00C02EE7">
      <w:pPr>
        <w:pStyle w:val="BodyTextIndent2"/>
        <w:spacing w:line="360" w:lineRule="auto"/>
        <w:ind w:right="-2"/>
        <w:rPr>
          <w:rStyle w:val="NormalCharacter"/>
          <w:rFonts w:ascii="仿宋" w:eastAsia="仿宋" w:cs="仿宋"/>
          <w:b/>
          <w:bCs/>
          <w:sz w:val="24"/>
        </w:rPr>
      </w:pPr>
      <w:r>
        <w:rPr>
          <w:rStyle w:val="NormalCharacter"/>
          <w:rFonts w:ascii="仿宋" w:eastAsia="仿宋" w:cs="仿宋" w:hint="eastAsia"/>
          <w:b/>
          <w:bCs/>
          <w:sz w:val="24"/>
        </w:rPr>
        <w:t>28.采购人接受和拒绝</w:t>
      </w:r>
      <w:proofErr w:type="gramStart"/>
      <w:r>
        <w:rPr>
          <w:rStyle w:val="NormalCharacter"/>
          <w:rFonts w:ascii="仿宋" w:eastAsia="仿宋" w:cs="仿宋" w:hint="eastAsia"/>
          <w:b/>
          <w:bCs/>
          <w:sz w:val="24"/>
        </w:rPr>
        <w:t>任何或</w:t>
      </w:r>
      <w:proofErr w:type="gramEnd"/>
      <w:r>
        <w:rPr>
          <w:rStyle w:val="NormalCharacter"/>
          <w:rFonts w:ascii="仿宋" w:eastAsia="仿宋" w:cs="仿宋" w:hint="eastAsia"/>
          <w:b/>
          <w:bCs/>
          <w:sz w:val="24"/>
        </w:rPr>
        <w:t>所有磋商文件的权利</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28.1采购人保留在确定成交之前任何时候接受和拒绝任何磋商文件，</w:t>
      </w:r>
      <w:proofErr w:type="gramStart"/>
      <w:r>
        <w:rPr>
          <w:rStyle w:val="NormalCharacter"/>
          <w:rFonts w:ascii="仿宋" w:eastAsia="仿宋" w:cs="仿宋" w:hint="eastAsia"/>
          <w:sz w:val="24"/>
        </w:rPr>
        <w:t>宣布磋商</w:t>
      </w:r>
      <w:proofErr w:type="gramEnd"/>
      <w:r>
        <w:rPr>
          <w:rStyle w:val="NormalCharacter"/>
          <w:rFonts w:ascii="仿宋" w:eastAsia="仿宋" w:cs="仿宋" w:hint="eastAsia"/>
          <w:sz w:val="24"/>
        </w:rPr>
        <w:t>程序无效或拒绝所有磋商的权利，对受影响的磋商供应商不承担任何责任，也无义务向磋商供应</w:t>
      </w:r>
      <w:proofErr w:type="gramStart"/>
      <w:r>
        <w:rPr>
          <w:rStyle w:val="NormalCharacter"/>
          <w:rFonts w:ascii="仿宋" w:eastAsia="仿宋" w:cs="仿宋" w:hint="eastAsia"/>
          <w:sz w:val="24"/>
        </w:rPr>
        <w:t>商解释</w:t>
      </w:r>
      <w:proofErr w:type="gramEnd"/>
      <w:r>
        <w:rPr>
          <w:rStyle w:val="NormalCharacter"/>
          <w:rFonts w:ascii="仿宋" w:eastAsia="仿宋" w:cs="仿宋" w:hint="eastAsia"/>
          <w:sz w:val="24"/>
        </w:rPr>
        <w:t>采取这一行动的原因和理由。</w:t>
      </w:r>
    </w:p>
    <w:p w:rsidR="008B2026" w:rsidRDefault="00C02EE7">
      <w:pPr>
        <w:spacing w:line="360" w:lineRule="auto"/>
        <w:ind w:right="-302" w:firstLineChars="200" w:firstLine="482"/>
        <w:rPr>
          <w:rStyle w:val="NormalCharacter"/>
          <w:rFonts w:ascii="仿宋" w:eastAsia="仿宋" w:cs="仿宋"/>
          <w:b/>
          <w:bCs/>
          <w:sz w:val="24"/>
        </w:rPr>
      </w:pPr>
      <w:r>
        <w:rPr>
          <w:rStyle w:val="NormalCharacter"/>
          <w:rFonts w:ascii="仿宋" w:eastAsia="仿宋" w:cs="仿宋" w:hint="eastAsia"/>
          <w:b/>
          <w:bCs/>
          <w:sz w:val="24"/>
        </w:rPr>
        <w:t>29.成交通知书</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29.1成交结果公示结束且在无疑义情况下，采购人将通知成交供应商。</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29.2成交供应商在接到采购代理人通知后五个工作日内必须到采购代理人处领取成交通知书并办理相关交费手续，逾期未办理作自动放弃处理。</w:t>
      </w:r>
    </w:p>
    <w:p w:rsidR="008B2026" w:rsidRDefault="00C02EE7">
      <w:pPr>
        <w:tabs>
          <w:tab w:val="left" w:pos="9354"/>
        </w:tabs>
        <w:spacing w:line="360" w:lineRule="auto"/>
        <w:ind w:right="-302" w:firstLineChars="200" w:firstLine="480"/>
        <w:rPr>
          <w:rStyle w:val="NormalCharacter"/>
          <w:rFonts w:ascii="仿宋" w:eastAsia="仿宋" w:cs="仿宋"/>
          <w:sz w:val="24"/>
        </w:rPr>
      </w:pPr>
      <w:r>
        <w:rPr>
          <w:rStyle w:val="NormalCharacter"/>
          <w:rFonts w:ascii="仿宋" w:eastAsia="仿宋" w:cs="仿宋" w:hint="eastAsia"/>
          <w:sz w:val="24"/>
        </w:rPr>
        <w:t>29.3成交通知书对采购人及成交供应商同时均具法律效力。</w:t>
      </w:r>
    </w:p>
    <w:p w:rsidR="008B2026" w:rsidRDefault="00C02EE7">
      <w:pPr>
        <w:tabs>
          <w:tab w:val="left" w:pos="9741"/>
        </w:tabs>
        <w:spacing w:line="360" w:lineRule="auto"/>
        <w:ind w:right="833" w:firstLineChars="200" w:firstLine="482"/>
        <w:rPr>
          <w:rStyle w:val="NormalCharacter"/>
          <w:rFonts w:ascii="仿宋" w:eastAsia="仿宋" w:cs="仿宋"/>
          <w:b/>
          <w:bCs/>
          <w:sz w:val="24"/>
        </w:rPr>
      </w:pPr>
      <w:r>
        <w:rPr>
          <w:rStyle w:val="NormalCharacter"/>
          <w:rFonts w:ascii="仿宋" w:eastAsia="仿宋" w:cs="仿宋" w:hint="eastAsia"/>
          <w:b/>
          <w:bCs/>
          <w:sz w:val="24"/>
        </w:rPr>
        <w:lastRenderedPageBreak/>
        <w:t>30.签订合同</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30.1采购人与成交供应商应在成交通知书发出之日起十五日内签订书面合同。磋商文件、成交供应商的响应文件及澄清文件等均为签订合同依据。</w:t>
      </w:r>
    </w:p>
    <w:p w:rsidR="008B2026" w:rsidRDefault="00C02EE7">
      <w:pPr>
        <w:spacing w:line="360" w:lineRule="auto"/>
        <w:ind w:firstLineChars="200" w:firstLine="480"/>
        <w:rPr>
          <w:rStyle w:val="NormalCharacter"/>
          <w:rFonts w:ascii="仿宋" w:eastAsia="仿宋" w:cs="仿宋"/>
          <w:sz w:val="24"/>
        </w:rPr>
      </w:pPr>
      <w:r>
        <w:rPr>
          <w:rStyle w:val="NormalCharacter"/>
          <w:rFonts w:ascii="仿宋" w:eastAsia="仿宋" w:cs="仿宋" w:hint="eastAsia"/>
          <w:sz w:val="24"/>
        </w:rPr>
        <w:t>30.2</w:t>
      </w:r>
      <w:r>
        <w:rPr>
          <w:rStyle w:val="NormalCharacter"/>
          <w:rFonts w:ascii="仿宋" w:eastAsia="仿宋" w:cs="仿宋" w:hint="eastAsia"/>
          <w:b/>
          <w:sz w:val="24"/>
        </w:rPr>
        <w:t>成交供应商自成交通知书发出之日起十五日内无正当理由不与采购人签订书面合同的，采购人将宣布其成交无效。在此情况下，采购人可将合同授予下一个成交候选供应商。</w:t>
      </w:r>
    </w:p>
    <w:p w:rsidR="008B2026" w:rsidRDefault="00C02EE7">
      <w:pPr>
        <w:spacing w:line="360" w:lineRule="auto"/>
        <w:ind w:firstLineChars="200" w:firstLine="482"/>
        <w:rPr>
          <w:rStyle w:val="NormalCharacter"/>
          <w:rFonts w:ascii="仿宋" w:eastAsia="仿宋" w:cs="仿宋"/>
          <w:b/>
          <w:sz w:val="24"/>
        </w:rPr>
      </w:pPr>
      <w:r>
        <w:rPr>
          <w:rStyle w:val="NormalCharacter"/>
          <w:rFonts w:ascii="仿宋" w:eastAsia="仿宋" w:cs="仿宋" w:hint="eastAsia"/>
          <w:b/>
          <w:sz w:val="24"/>
        </w:rPr>
        <w:t>31.履约保证金</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31.1本项目不收取履约保证金</w:t>
      </w:r>
    </w:p>
    <w:p w:rsidR="008B2026" w:rsidRDefault="00C02EE7">
      <w:pPr>
        <w:spacing w:line="360" w:lineRule="auto"/>
        <w:ind w:firstLineChars="200" w:firstLine="480"/>
        <w:rPr>
          <w:rStyle w:val="NormalCharacter"/>
          <w:rFonts w:ascii="仿宋" w:eastAsia="仿宋" w:hAnsi="Times New Roman" w:cs="仿宋"/>
          <w:sz w:val="24"/>
        </w:rPr>
      </w:pPr>
      <w:r>
        <w:rPr>
          <w:rStyle w:val="NormalCharacter"/>
          <w:rFonts w:ascii="仿宋" w:eastAsia="仿宋" w:hAnsi="Times New Roman" w:cs="仿宋" w:hint="eastAsia"/>
          <w:sz w:val="24"/>
        </w:rPr>
        <w:t>31.3如果成交供应商没有按照29条或30条的规定去做，采购人可报财政部门取消其中标资格，在此情况下采购人可将标授予下一个中标候选人，或重新招标。</w:t>
      </w:r>
    </w:p>
    <w:p w:rsidR="008B2026" w:rsidRDefault="008B2026">
      <w:pPr>
        <w:pStyle w:val="UserStyle0"/>
        <w:rPr>
          <w:rStyle w:val="NormalCharacter"/>
        </w:rPr>
      </w:pPr>
    </w:p>
    <w:p w:rsidR="008B2026" w:rsidRDefault="00C02EE7">
      <w:pPr>
        <w:pStyle w:val="10"/>
        <w:jc w:val="center"/>
      </w:pPr>
      <w:r>
        <w:rPr>
          <w:rStyle w:val="NormalCharacter"/>
        </w:rPr>
        <w:br w:type="page"/>
      </w:r>
      <w:r>
        <w:rPr>
          <w:rStyle w:val="NormalCharacter"/>
          <w:rFonts w:hint="eastAsia"/>
        </w:rPr>
        <w:lastRenderedPageBreak/>
        <w:t>第三</w:t>
      </w:r>
      <w:proofErr w:type="gramStart"/>
      <w:r>
        <w:rPr>
          <w:rStyle w:val="NormalCharacter"/>
          <w:rFonts w:hint="eastAsia"/>
        </w:rPr>
        <w:t>章</w:t>
      </w:r>
      <w:r>
        <w:rPr>
          <w:rStyle w:val="NormalCharacter"/>
          <w:rFonts w:ascii="仿宋" w:eastAsia="仿宋" w:cs="仿宋" w:hint="eastAsia"/>
          <w:b/>
          <w:bCs/>
          <w:sz w:val="36"/>
          <w:szCs w:val="36"/>
        </w:rPr>
        <w:t>成交</w:t>
      </w:r>
      <w:proofErr w:type="gramEnd"/>
      <w:r>
        <w:rPr>
          <w:rStyle w:val="NormalCharacter"/>
          <w:rFonts w:ascii="仿宋" w:eastAsia="仿宋" w:cs="仿宋" w:hint="eastAsia"/>
          <w:b/>
          <w:bCs/>
          <w:sz w:val="36"/>
          <w:szCs w:val="36"/>
        </w:rPr>
        <w:t>标准</w:t>
      </w:r>
    </w:p>
    <w:p w:rsidR="008B2026" w:rsidRDefault="00C02EE7">
      <w:pPr>
        <w:spacing w:line="360" w:lineRule="auto"/>
        <w:ind w:firstLineChars="200" w:firstLine="480"/>
        <w:rPr>
          <w:rFonts w:ascii="仿宋" w:eastAsia="仿宋" w:hAnsi="仿宋" w:cs="仿宋"/>
          <w:sz w:val="24"/>
        </w:rPr>
      </w:pPr>
      <w:r>
        <w:rPr>
          <w:rStyle w:val="NormalCharacter"/>
          <w:rFonts w:ascii="仿宋" w:eastAsia="仿宋" w:hAnsi="Times New Roman" w:cs="仿宋" w:hint="eastAsia"/>
          <w:kern w:val="0"/>
          <w:sz w:val="24"/>
        </w:rPr>
        <w:t>一、本项目采用综合评分法进行评审。磋商小组仅对确定为实质上响应磋商文件要求的响应文件进行评价和比较。综合评分法是指响应文件满足磋商文件全部要求</w:t>
      </w:r>
      <w:proofErr w:type="gramStart"/>
      <w:r>
        <w:rPr>
          <w:rStyle w:val="NormalCharacter"/>
          <w:rFonts w:ascii="仿宋" w:eastAsia="仿宋" w:hAnsi="Times New Roman" w:cs="仿宋" w:hint="eastAsia"/>
          <w:kern w:val="0"/>
          <w:sz w:val="24"/>
        </w:rPr>
        <w:t>且按照按</w:t>
      </w:r>
      <w:proofErr w:type="gramEnd"/>
      <w:r>
        <w:rPr>
          <w:rStyle w:val="NormalCharacter"/>
          <w:rFonts w:ascii="仿宋" w:eastAsia="仿宋" w:hAnsi="Times New Roman" w:cs="仿宋" w:hint="eastAsia"/>
          <w:kern w:val="0"/>
          <w:sz w:val="24"/>
        </w:rPr>
        <w:t>评审因素的量化指标评审得分最高的供应商为成交候选供应商的评标方法。</w:t>
      </w:r>
    </w:p>
    <w:p w:rsidR="008B2026" w:rsidRDefault="00C02EE7">
      <w:pPr>
        <w:spacing w:line="360" w:lineRule="auto"/>
        <w:ind w:firstLineChars="200" w:firstLine="480"/>
        <w:rPr>
          <w:rFonts w:ascii="仿宋" w:eastAsia="仿宋" w:hAnsi="仿宋" w:cs="仿宋"/>
          <w:sz w:val="24"/>
        </w:rPr>
      </w:pPr>
      <w:r>
        <w:rPr>
          <w:rFonts w:ascii="仿宋" w:eastAsia="仿宋" w:hAnsi="仿宋" w:cs="仿宋" w:hint="eastAsia"/>
          <w:sz w:val="24"/>
        </w:rPr>
        <w:t>二、</w:t>
      </w:r>
      <w:r>
        <w:rPr>
          <w:rStyle w:val="NormalCharacter"/>
          <w:rFonts w:ascii="仿宋" w:eastAsia="仿宋" w:hAnsi="Times New Roman" w:cs="仿宋" w:hint="eastAsia"/>
          <w:kern w:val="0"/>
          <w:sz w:val="24"/>
        </w:rPr>
        <w:t>磋商小组将依据下列评标标准进行评审，本评标标准的总分为100分。</w:t>
      </w:r>
    </w:p>
    <w:p w:rsidR="008B2026" w:rsidRDefault="00C02EE7">
      <w:pPr>
        <w:spacing w:line="360" w:lineRule="auto"/>
        <w:ind w:firstLineChars="200" w:firstLine="480"/>
        <w:rPr>
          <w:rFonts w:ascii="仿宋" w:eastAsia="仿宋" w:hAnsi="仿宋" w:cs="仿宋"/>
          <w:sz w:val="24"/>
        </w:rPr>
      </w:pPr>
      <w:r>
        <w:rPr>
          <w:rFonts w:ascii="仿宋" w:eastAsia="仿宋" w:hAnsi="仿宋" w:cs="仿宋" w:hint="eastAsia"/>
          <w:sz w:val="24"/>
        </w:rPr>
        <w:t>三、具体标准:</w:t>
      </w:r>
    </w:p>
    <w:tbl>
      <w:tblPr>
        <w:tblW w:w="9051" w:type="dxa"/>
        <w:tblInd w:w="113" w:type="dxa"/>
        <w:tblLayout w:type="fixed"/>
        <w:tblLook w:val="04A0"/>
      </w:tblPr>
      <w:tblGrid>
        <w:gridCol w:w="729"/>
        <w:gridCol w:w="7689"/>
        <w:gridCol w:w="633"/>
      </w:tblGrid>
      <w:tr w:rsidR="008B2026">
        <w:trPr>
          <w:trHeight w:val="656"/>
        </w:trPr>
        <w:tc>
          <w:tcPr>
            <w:tcW w:w="729" w:type="dxa"/>
            <w:tcBorders>
              <w:top w:val="single" w:sz="4" w:space="0" w:color="auto"/>
              <w:left w:val="single" w:sz="4" w:space="0" w:color="auto"/>
              <w:bottom w:val="nil"/>
              <w:right w:val="single" w:sz="4" w:space="0" w:color="000000"/>
            </w:tcBorders>
            <w:shd w:val="clear" w:color="auto" w:fill="auto"/>
            <w:vAlign w:val="center"/>
          </w:tcPr>
          <w:p w:rsidR="008B2026" w:rsidRDefault="00C02EE7">
            <w:pPr>
              <w:pStyle w:val="ae"/>
              <w:shd w:val="clear" w:color="auto" w:fill="FFFFFF"/>
              <w:spacing w:beforeAutospacing="0" w:afterAutospacing="0"/>
              <w:jc w:val="center"/>
              <w:rPr>
                <w:rFonts w:ascii="仿宋" w:eastAsia="仿宋" w:hAnsi="仿宋" w:cs="仿宋"/>
                <w:b/>
                <w:color w:val="000000"/>
                <w:shd w:val="clear" w:color="auto" w:fill="FFFFFF"/>
              </w:rPr>
            </w:pPr>
            <w:r>
              <w:rPr>
                <w:rFonts w:ascii="仿宋" w:eastAsia="仿宋" w:hAnsi="仿宋" w:cs="仿宋" w:hint="eastAsia"/>
                <w:b/>
                <w:color w:val="000000"/>
                <w:shd w:val="clear" w:color="auto" w:fill="FFFFFF"/>
              </w:rPr>
              <w:t>评分</w:t>
            </w:r>
          </w:p>
          <w:p w:rsidR="008B2026" w:rsidRDefault="00C02EE7">
            <w:pPr>
              <w:pStyle w:val="ae"/>
              <w:shd w:val="clear" w:color="auto" w:fill="FFFFFF"/>
              <w:spacing w:beforeAutospacing="0" w:afterAutospacing="0"/>
              <w:jc w:val="center"/>
              <w:rPr>
                <w:rFonts w:ascii="仿宋" w:eastAsia="仿宋" w:hAnsi="仿宋" w:cs="仿宋"/>
                <w:b/>
                <w:color w:val="000000"/>
                <w:shd w:val="clear" w:color="auto" w:fill="FFFFFF"/>
              </w:rPr>
            </w:pPr>
            <w:r>
              <w:rPr>
                <w:rFonts w:ascii="仿宋" w:eastAsia="仿宋" w:hAnsi="仿宋" w:cs="仿宋" w:hint="eastAsia"/>
                <w:b/>
                <w:color w:val="000000"/>
                <w:shd w:val="clear" w:color="auto" w:fill="FFFFFF"/>
              </w:rPr>
              <w:t>内容</w:t>
            </w:r>
          </w:p>
        </w:tc>
        <w:tc>
          <w:tcPr>
            <w:tcW w:w="7689" w:type="dxa"/>
            <w:tcBorders>
              <w:top w:val="single" w:sz="4" w:space="0" w:color="auto"/>
              <w:left w:val="nil"/>
              <w:bottom w:val="single" w:sz="4" w:space="0" w:color="auto"/>
              <w:right w:val="single" w:sz="4" w:space="0" w:color="auto"/>
            </w:tcBorders>
            <w:shd w:val="clear" w:color="auto" w:fill="auto"/>
            <w:vAlign w:val="center"/>
          </w:tcPr>
          <w:p w:rsidR="008B2026" w:rsidRDefault="00C02EE7">
            <w:pPr>
              <w:pStyle w:val="ae"/>
              <w:shd w:val="clear" w:color="auto" w:fill="FFFFFF"/>
              <w:spacing w:beforeAutospacing="0" w:afterAutospacing="0"/>
              <w:ind w:firstLine="480"/>
              <w:jc w:val="center"/>
              <w:rPr>
                <w:rFonts w:ascii="仿宋" w:eastAsia="仿宋" w:hAnsi="仿宋" w:cs="仿宋"/>
                <w:b/>
                <w:color w:val="000000"/>
                <w:shd w:val="clear" w:color="auto" w:fill="FFFFFF"/>
              </w:rPr>
            </w:pPr>
            <w:r>
              <w:rPr>
                <w:rFonts w:ascii="仿宋" w:eastAsia="仿宋" w:hAnsi="仿宋" w:cs="仿宋" w:hint="eastAsia"/>
                <w:b/>
                <w:color w:val="000000"/>
                <w:shd w:val="clear" w:color="auto" w:fill="FFFFFF"/>
              </w:rPr>
              <w:t>评分标准</w:t>
            </w:r>
          </w:p>
        </w:tc>
        <w:tc>
          <w:tcPr>
            <w:tcW w:w="633" w:type="dxa"/>
            <w:tcBorders>
              <w:top w:val="single" w:sz="4" w:space="0" w:color="auto"/>
              <w:left w:val="nil"/>
              <w:bottom w:val="single" w:sz="4" w:space="0" w:color="auto"/>
              <w:right w:val="single" w:sz="4" w:space="0" w:color="auto"/>
            </w:tcBorders>
            <w:shd w:val="clear" w:color="auto" w:fill="auto"/>
            <w:vAlign w:val="center"/>
          </w:tcPr>
          <w:p w:rsidR="008B2026" w:rsidRDefault="00C02EE7">
            <w:pPr>
              <w:pStyle w:val="ae"/>
              <w:shd w:val="clear" w:color="auto" w:fill="FFFFFF"/>
              <w:spacing w:beforeAutospacing="0" w:afterAutospacing="0"/>
              <w:jc w:val="center"/>
              <w:rPr>
                <w:rFonts w:ascii="仿宋" w:eastAsia="仿宋" w:hAnsi="仿宋" w:cs="仿宋"/>
                <w:b/>
                <w:color w:val="000000"/>
                <w:shd w:val="clear" w:color="auto" w:fill="FFFFFF"/>
              </w:rPr>
            </w:pPr>
            <w:r>
              <w:rPr>
                <w:rFonts w:ascii="仿宋" w:eastAsia="仿宋" w:hAnsi="仿宋" w:cs="仿宋" w:hint="eastAsia"/>
                <w:b/>
                <w:color w:val="000000"/>
                <w:shd w:val="clear" w:color="auto" w:fill="FFFFFF"/>
              </w:rPr>
              <w:t>分数</w:t>
            </w:r>
          </w:p>
        </w:tc>
      </w:tr>
      <w:tr w:rsidR="008B2026">
        <w:trPr>
          <w:trHeight w:val="4187"/>
        </w:trPr>
        <w:tc>
          <w:tcPr>
            <w:tcW w:w="729" w:type="dxa"/>
            <w:tcBorders>
              <w:top w:val="single" w:sz="4" w:space="0" w:color="auto"/>
              <w:left w:val="single" w:sz="4" w:space="0" w:color="auto"/>
              <w:bottom w:val="single" w:sz="4" w:space="0" w:color="auto"/>
              <w:right w:val="single" w:sz="4" w:space="0" w:color="000000"/>
            </w:tcBorders>
            <w:shd w:val="clear" w:color="auto" w:fill="auto"/>
            <w:vAlign w:val="center"/>
          </w:tcPr>
          <w:p w:rsidR="008B2026" w:rsidRDefault="00C02EE7">
            <w:pPr>
              <w:pStyle w:val="ae"/>
              <w:shd w:val="clear" w:color="auto" w:fill="FFFFFF"/>
              <w:spacing w:beforeAutospacing="0" w:afterAutospacing="0"/>
              <w:rPr>
                <w:rFonts w:ascii="仿宋" w:eastAsia="仿宋" w:hAnsi="仿宋" w:cs="仿宋"/>
                <w:b/>
                <w:color w:val="000000"/>
                <w:shd w:val="clear" w:color="auto" w:fill="FFFFFF"/>
              </w:rPr>
            </w:pPr>
            <w:r>
              <w:rPr>
                <w:rFonts w:ascii="仿宋" w:eastAsia="仿宋" w:hAnsi="仿宋" w:cs="仿宋" w:hint="eastAsia"/>
                <w:b/>
                <w:color w:val="000000"/>
                <w:shd w:val="clear" w:color="auto" w:fill="FFFFFF"/>
              </w:rPr>
              <w:t>投标报价</w:t>
            </w:r>
          </w:p>
        </w:tc>
        <w:tc>
          <w:tcPr>
            <w:tcW w:w="7689" w:type="dxa"/>
            <w:tcBorders>
              <w:top w:val="single" w:sz="4" w:space="0" w:color="auto"/>
              <w:left w:val="nil"/>
              <w:bottom w:val="single" w:sz="4" w:space="0" w:color="auto"/>
              <w:right w:val="single" w:sz="4" w:space="0" w:color="auto"/>
            </w:tcBorders>
            <w:shd w:val="clear" w:color="auto" w:fill="auto"/>
            <w:vAlign w:val="center"/>
          </w:tcPr>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rPr>
            </w:pPr>
            <w:r>
              <w:rPr>
                <w:rStyle w:val="NormalCharacter"/>
                <w:rFonts w:ascii="仿宋" w:eastAsia="仿宋" w:hAnsi="Times New Roman" w:cs="仿宋" w:hint="eastAsia"/>
              </w:rPr>
              <w:t>满足磋商文件要求</w:t>
            </w:r>
            <w:r>
              <w:rPr>
                <w:rFonts w:ascii="仿宋" w:eastAsia="仿宋" w:hAnsi="仿宋" w:cs="仿宋" w:hint="eastAsia"/>
                <w:bCs/>
                <w:color w:val="000000"/>
                <w:shd w:val="clear" w:color="auto" w:fill="FFFFFF"/>
              </w:rPr>
              <w:t>的评标价算术平均值为A</w:t>
            </w:r>
            <w:proofErr w:type="gramStart"/>
            <w:r>
              <w:rPr>
                <w:rFonts w:ascii="仿宋" w:eastAsia="仿宋" w:hAnsi="仿宋" w:cs="仿宋" w:hint="eastAsia"/>
                <w:bCs/>
                <w:color w:val="000000"/>
                <w:shd w:val="clear" w:color="auto" w:fill="FFFFFF"/>
              </w:rPr>
              <w:t>【</w:t>
            </w:r>
            <w:proofErr w:type="gramEnd"/>
            <w:r>
              <w:rPr>
                <w:rFonts w:ascii="仿宋" w:eastAsia="仿宋" w:hAnsi="仿宋" w:cs="仿宋" w:hint="eastAsia"/>
                <w:bCs/>
                <w:color w:val="000000"/>
                <w:shd w:val="clear" w:color="auto" w:fill="FFFFFF"/>
              </w:rPr>
              <w:t>当有效投标文件&gt;5家时，去掉一个</w:t>
            </w:r>
            <w:proofErr w:type="gramStart"/>
            <w:r>
              <w:rPr>
                <w:rFonts w:ascii="仿宋" w:eastAsia="仿宋" w:hAnsi="仿宋" w:cs="仿宋" w:hint="eastAsia"/>
                <w:bCs/>
                <w:color w:val="000000"/>
                <w:shd w:val="clear" w:color="auto" w:fill="FFFFFF"/>
              </w:rPr>
              <w:t>最</w:t>
            </w:r>
            <w:proofErr w:type="gramEnd"/>
            <w:r>
              <w:rPr>
                <w:rFonts w:ascii="仿宋" w:eastAsia="仿宋" w:hAnsi="仿宋" w:cs="仿宋" w:hint="eastAsia"/>
                <w:bCs/>
                <w:color w:val="000000"/>
                <w:shd w:val="clear" w:color="auto" w:fill="FFFFFF"/>
              </w:rPr>
              <w:t>高价和一个最低(四舍五入取整，末位投标报价相同的均保留 )后进行平均；</w:t>
            </w:r>
            <w:proofErr w:type="gramStart"/>
            <w:r>
              <w:rPr>
                <w:rFonts w:ascii="仿宋" w:eastAsia="仿宋" w:hAnsi="仿宋" w:cs="仿宋" w:hint="eastAsia"/>
                <w:bCs/>
                <w:color w:val="000000"/>
                <w:shd w:val="clear" w:color="auto" w:fill="FFFFFF"/>
              </w:rPr>
              <w:t>当有效</w:t>
            </w:r>
            <w:proofErr w:type="gramEnd"/>
            <w:r>
              <w:rPr>
                <w:rFonts w:ascii="仿宋" w:eastAsia="仿宋" w:hAnsi="仿宋" w:cs="仿宋" w:hint="eastAsia"/>
                <w:bCs/>
                <w:color w:val="000000"/>
                <w:shd w:val="clear" w:color="auto" w:fill="FFFFFF"/>
              </w:rPr>
              <w:t xml:space="preserve">投标文件≤5家时取所有有效报价进行算术平均； </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rPr>
            </w:pPr>
            <w:r>
              <w:rPr>
                <w:rFonts w:ascii="仿宋" w:eastAsia="仿宋" w:hAnsi="仿宋" w:cs="仿宋" w:hint="eastAsia"/>
                <w:bCs/>
                <w:color w:val="000000"/>
                <w:shd w:val="clear" w:color="auto" w:fill="FFFFFF"/>
              </w:rPr>
              <w:t>投标报价等于评标基准价的得85分，并以此为基准确定其他投标人的价格得分：投标报价高于该基准价的，每高1%扣2分；投标报价低于该基准价的，每低1%扣1分，偏离不足1%的，按照插入法计算得分。</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rPr>
            </w:pPr>
            <w:r>
              <w:rPr>
                <w:rFonts w:ascii="仿宋" w:eastAsia="仿宋" w:hAnsi="仿宋" w:cs="仿宋" w:hint="eastAsia"/>
                <w:bCs/>
                <w:color w:val="000000"/>
                <w:shd w:val="clear" w:color="auto" w:fill="FFFFFF"/>
              </w:rPr>
              <w:t>注：1）本条中的有效投标文件是指经初步评审合格的投标文件。</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rPr>
            </w:pPr>
            <w:r>
              <w:rPr>
                <w:rFonts w:ascii="仿宋" w:eastAsia="仿宋" w:hAnsi="仿宋" w:cs="仿宋" w:hint="eastAsia"/>
                <w:bCs/>
                <w:color w:val="000000"/>
                <w:shd w:val="clear" w:color="auto" w:fill="FFFFFF"/>
              </w:rPr>
              <w:t>2）本条中所指的评标价是指经澄清、补正和修正算术计算错误的投标报价。</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rPr>
            </w:pPr>
            <w:r>
              <w:rPr>
                <w:rFonts w:ascii="仿宋" w:eastAsia="仿宋" w:hAnsi="仿宋" w:cs="仿宋" w:hint="eastAsia"/>
                <w:bCs/>
                <w:color w:val="000000"/>
                <w:shd w:val="clear" w:color="auto" w:fill="FFFFFF"/>
              </w:rPr>
              <w:t>3)投标报价、计算评标基准价均以人民币万元为单位，计算过程和计算结果保留两位有效小数。</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rPr>
            </w:pPr>
            <w:r>
              <w:rPr>
                <w:rFonts w:ascii="仿宋" w:eastAsia="仿宋" w:hAnsi="仿宋" w:cs="仿宋" w:hint="eastAsia"/>
                <w:bCs/>
                <w:color w:val="000000"/>
                <w:shd w:val="clear" w:color="auto" w:fill="FFFFFF"/>
              </w:rPr>
              <w:t>4）评标基准价不因招投标当事人的质疑、投诉以及评委评审存在错误情形而重新确定。</w:t>
            </w:r>
          </w:p>
        </w:tc>
        <w:tc>
          <w:tcPr>
            <w:tcW w:w="633" w:type="dxa"/>
            <w:tcBorders>
              <w:top w:val="single" w:sz="4" w:space="0" w:color="auto"/>
              <w:left w:val="nil"/>
              <w:bottom w:val="single" w:sz="4" w:space="0" w:color="auto"/>
              <w:right w:val="single" w:sz="4" w:space="0" w:color="auto"/>
            </w:tcBorders>
            <w:shd w:val="clear" w:color="auto" w:fill="auto"/>
            <w:vAlign w:val="center"/>
          </w:tcPr>
          <w:p w:rsidR="008B2026" w:rsidRDefault="00C02EE7">
            <w:pPr>
              <w:pStyle w:val="ae"/>
              <w:shd w:val="clear" w:color="auto" w:fill="FFFFFF"/>
              <w:spacing w:beforeAutospacing="0" w:afterAutospacing="0"/>
              <w:jc w:val="center"/>
              <w:rPr>
                <w:rFonts w:ascii="仿宋" w:eastAsia="仿宋" w:hAnsi="仿宋" w:cs="仿宋"/>
                <w:bCs/>
                <w:color w:val="000000"/>
                <w:shd w:val="clear" w:color="auto" w:fill="FFFFFF"/>
              </w:rPr>
            </w:pPr>
            <w:r>
              <w:rPr>
                <w:rFonts w:ascii="仿宋" w:eastAsia="仿宋" w:hAnsi="仿宋" w:cs="仿宋" w:hint="eastAsia"/>
                <w:bCs/>
                <w:color w:val="000000"/>
                <w:shd w:val="clear" w:color="auto" w:fill="FFFFFF"/>
              </w:rPr>
              <w:t>85分</w:t>
            </w:r>
          </w:p>
        </w:tc>
      </w:tr>
      <w:tr w:rsidR="008B2026">
        <w:trPr>
          <w:trHeight w:val="1408"/>
        </w:trPr>
        <w:tc>
          <w:tcPr>
            <w:tcW w:w="729" w:type="dxa"/>
            <w:tcBorders>
              <w:top w:val="single" w:sz="4" w:space="0" w:color="auto"/>
              <w:left w:val="single" w:sz="4" w:space="0" w:color="auto"/>
              <w:bottom w:val="single" w:sz="4" w:space="0" w:color="auto"/>
              <w:right w:val="single" w:sz="4" w:space="0" w:color="auto"/>
            </w:tcBorders>
            <w:vAlign w:val="center"/>
          </w:tcPr>
          <w:p w:rsidR="008B2026" w:rsidRDefault="00C02EE7">
            <w:pPr>
              <w:pStyle w:val="ae"/>
              <w:shd w:val="clear" w:color="auto" w:fill="FFFFFF"/>
              <w:spacing w:beforeAutospacing="0" w:afterAutospacing="0"/>
              <w:rPr>
                <w:rFonts w:ascii="仿宋" w:eastAsia="仿宋" w:hAnsi="仿宋" w:cs="仿宋"/>
                <w:b/>
                <w:color w:val="000000"/>
                <w:shd w:val="clear" w:color="auto" w:fill="FFFFFF"/>
              </w:rPr>
            </w:pPr>
            <w:r>
              <w:rPr>
                <w:rFonts w:ascii="仿宋" w:eastAsia="仿宋" w:hAnsi="仿宋" w:cs="仿宋" w:hint="eastAsia"/>
                <w:b/>
                <w:color w:val="000000"/>
                <w:shd w:val="clear" w:color="auto" w:fill="FFFFFF"/>
              </w:rPr>
              <w:t>施工组织设计</w:t>
            </w:r>
          </w:p>
        </w:tc>
        <w:tc>
          <w:tcPr>
            <w:tcW w:w="7689" w:type="dxa"/>
            <w:tcBorders>
              <w:top w:val="nil"/>
              <w:left w:val="nil"/>
              <w:bottom w:val="single" w:sz="4" w:space="0" w:color="auto"/>
              <w:right w:val="single" w:sz="4" w:space="0" w:color="auto"/>
            </w:tcBorders>
            <w:shd w:val="clear" w:color="auto" w:fill="auto"/>
            <w:vAlign w:val="center"/>
          </w:tcPr>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lang w:val="zh-CN"/>
              </w:rPr>
            </w:pPr>
            <w:r>
              <w:rPr>
                <w:rFonts w:ascii="仿宋" w:eastAsia="仿宋" w:hAnsi="仿宋" w:cs="仿宋" w:hint="eastAsia"/>
                <w:bCs/>
                <w:color w:val="000000"/>
                <w:shd w:val="clear" w:color="auto" w:fill="FFFFFF"/>
                <w:lang w:val="zh-CN"/>
              </w:rPr>
              <w:t>施工组织设计应具备下列要求，施工组织设计得分应当取所有技术标评委评分的平均值为最终得分。</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lang w:val="zh-CN"/>
              </w:rPr>
            </w:pPr>
            <w:r>
              <w:rPr>
                <w:rFonts w:ascii="仿宋" w:eastAsia="仿宋" w:hAnsi="仿宋" w:cs="仿宋" w:hint="eastAsia"/>
                <w:bCs/>
                <w:color w:val="000000"/>
                <w:shd w:val="clear" w:color="auto" w:fill="FFFFFF"/>
                <w:lang w:val="zh-CN"/>
              </w:rPr>
              <w:t>1、施工组织总体设想、方案针对性及施工标段划分（</w:t>
            </w:r>
            <w:r>
              <w:rPr>
                <w:rFonts w:ascii="仿宋" w:eastAsia="仿宋" w:hAnsi="仿宋" w:cs="仿宋"/>
                <w:bCs/>
                <w:color w:val="000000"/>
                <w:shd w:val="clear" w:color="auto" w:fill="FFFFFF"/>
              </w:rPr>
              <w:t>3</w:t>
            </w:r>
            <w:r>
              <w:rPr>
                <w:rFonts w:ascii="仿宋" w:eastAsia="仿宋" w:hAnsi="仿宋" w:cs="仿宋" w:hint="eastAsia"/>
                <w:bCs/>
                <w:color w:val="000000"/>
                <w:shd w:val="clear" w:color="auto" w:fill="FFFFFF"/>
                <w:lang w:val="zh-CN"/>
              </w:rPr>
              <w:t>分）</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lang w:val="zh-CN"/>
              </w:rPr>
            </w:pPr>
            <w:r>
              <w:rPr>
                <w:rFonts w:ascii="仿宋" w:eastAsia="仿宋" w:hAnsi="仿宋" w:cs="仿宋" w:hint="eastAsia"/>
                <w:bCs/>
                <w:color w:val="000000"/>
                <w:shd w:val="clear" w:color="auto" w:fill="FFFFFF"/>
                <w:lang w:val="zh-CN"/>
              </w:rPr>
              <w:t>2、施工进度计划和各阶段进度的保证措施（</w:t>
            </w:r>
            <w:r>
              <w:rPr>
                <w:rFonts w:ascii="仿宋" w:eastAsia="仿宋" w:hAnsi="仿宋" w:cs="仿宋"/>
                <w:bCs/>
                <w:color w:val="000000"/>
                <w:shd w:val="clear" w:color="auto" w:fill="FFFFFF"/>
              </w:rPr>
              <w:t>3</w:t>
            </w:r>
            <w:r>
              <w:rPr>
                <w:rFonts w:ascii="仿宋" w:eastAsia="仿宋" w:hAnsi="仿宋" w:cs="仿宋" w:hint="eastAsia"/>
                <w:bCs/>
                <w:color w:val="000000"/>
                <w:shd w:val="clear" w:color="auto" w:fill="FFFFFF"/>
                <w:lang w:val="zh-CN"/>
              </w:rPr>
              <w:t>分）</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lang w:val="zh-CN"/>
              </w:rPr>
            </w:pPr>
            <w:r>
              <w:rPr>
                <w:rFonts w:ascii="仿宋" w:eastAsia="仿宋" w:hAnsi="仿宋" w:cs="仿宋" w:hint="eastAsia"/>
                <w:bCs/>
                <w:color w:val="000000"/>
                <w:shd w:val="clear" w:color="auto" w:fill="FFFFFF"/>
                <w:lang w:val="zh-CN"/>
              </w:rPr>
              <w:t>3、劳动力、机械设备和材料投入计划（</w:t>
            </w:r>
            <w:r>
              <w:rPr>
                <w:rFonts w:ascii="仿宋" w:eastAsia="仿宋" w:hAnsi="仿宋" w:cs="仿宋"/>
                <w:bCs/>
                <w:color w:val="000000"/>
                <w:shd w:val="clear" w:color="auto" w:fill="FFFFFF"/>
              </w:rPr>
              <w:t>3</w:t>
            </w:r>
            <w:r>
              <w:rPr>
                <w:rFonts w:ascii="仿宋" w:eastAsia="仿宋" w:hAnsi="仿宋" w:cs="仿宋" w:hint="eastAsia"/>
                <w:bCs/>
                <w:color w:val="000000"/>
                <w:shd w:val="clear" w:color="auto" w:fill="FFFFFF"/>
                <w:lang w:val="zh-CN"/>
              </w:rPr>
              <w:t>分）</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lang w:val="zh-CN"/>
              </w:rPr>
            </w:pPr>
            <w:r>
              <w:rPr>
                <w:rFonts w:ascii="仿宋" w:eastAsia="仿宋" w:hAnsi="仿宋" w:cs="仿宋" w:hint="eastAsia"/>
                <w:bCs/>
                <w:color w:val="000000"/>
                <w:shd w:val="clear" w:color="auto" w:fill="FFFFFF"/>
                <w:lang w:val="zh-CN"/>
              </w:rPr>
              <w:t>4、工程项目实施的重点、难点和解决方案（</w:t>
            </w:r>
            <w:r>
              <w:rPr>
                <w:rFonts w:ascii="仿宋" w:eastAsia="仿宋" w:hAnsi="仿宋" w:cs="仿宋"/>
                <w:bCs/>
                <w:color w:val="000000"/>
                <w:shd w:val="clear" w:color="auto" w:fill="FFFFFF"/>
              </w:rPr>
              <w:t>3</w:t>
            </w:r>
            <w:r>
              <w:rPr>
                <w:rFonts w:ascii="仿宋" w:eastAsia="仿宋" w:hAnsi="仿宋" w:cs="仿宋" w:hint="eastAsia"/>
                <w:bCs/>
                <w:color w:val="000000"/>
                <w:shd w:val="clear" w:color="auto" w:fill="FFFFFF"/>
                <w:lang w:val="zh-CN"/>
              </w:rPr>
              <w:t>分）</w:t>
            </w:r>
          </w:p>
          <w:p w:rsidR="008B2026" w:rsidRDefault="00C02EE7">
            <w:pPr>
              <w:pStyle w:val="ae"/>
              <w:shd w:val="clear" w:color="auto" w:fill="FFFFFF"/>
              <w:adjustRightInd w:val="0"/>
              <w:snapToGrid w:val="0"/>
              <w:spacing w:before="0" w:beforeAutospacing="0" w:after="0" w:afterAutospacing="0"/>
              <w:rPr>
                <w:rFonts w:ascii="仿宋" w:eastAsia="仿宋" w:hAnsi="仿宋" w:cs="仿宋"/>
                <w:bCs/>
                <w:color w:val="000000"/>
                <w:shd w:val="clear" w:color="auto" w:fill="FFFFFF"/>
              </w:rPr>
            </w:pPr>
            <w:r>
              <w:rPr>
                <w:rFonts w:ascii="仿宋" w:eastAsia="仿宋" w:hAnsi="仿宋" w:cs="仿宋" w:hint="eastAsia"/>
                <w:bCs/>
                <w:color w:val="000000"/>
                <w:shd w:val="clear" w:color="auto" w:fill="FFFFFF"/>
                <w:lang w:val="zh-CN"/>
              </w:rPr>
              <w:t>5、安全生产和文明施工保障措施（</w:t>
            </w:r>
            <w:r>
              <w:rPr>
                <w:rFonts w:ascii="仿宋" w:eastAsia="仿宋" w:hAnsi="仿宋" w:cs="仿宋" w:hint="eastAsia"/>
                <w:bCs/>
                <w:color w:val="000000"/>
                <w:shd w:val="clear" w:color="auto" w:fill="FFFFFF"/>
              </w:rPr>
              <w:t>3</w:t>
            </w:r>
            <w:r>
              <w:rPr>
                <w:rFonts w:ascii="仿宋" w:eastAsia="仿宋" w:hAnsi="仿宋" w:cs="仿宋" w:hint="eastAsia"/>
                <w:bCs/>
                <w:color w:val="000000"/>
                <w:shd w:val="clear" w:color="auto" w:fill="FFFFFF"/>
                <w:lang w:val="zh-CN"/>
              </w:rPr>
              <w:t>分）</w:t>
            </w:r>
          </w:p>
        </w:tc>
        <w:tc>
          <w:tcPr>
            <w:tcW w:w="633" w:type="dxa"/>
            <w:tcBorders>
              <w:top w:val="nil"/>
              <w:left w:val="nil"/>
              <w:bottom w:val="single" w:sz="4" w:space="0" w:color="auto"/>
              <w:right w:val="single" w:sz="4" w:space="0" w:color="auto"/>
            </w:tcBorders>
            <w:shd w:val="clear" w:color="auto" w:fill="auto"/>
            <w:vAlign w:val="center"/>
          </w:tcPr>
          <w:p w:rsidR="008B2026" w:rsidRDefault="00C02EE7">
            <w:pPr>
              <w:pStyle w:val="ae"/>
              <w:shd w:val="clear" w:color="auto" w:fill="FFFFFF"/>
              <w:spacing w:beforeAutospacing="0" w:afterAutospacing="0"/>
              <w:jc w:val="center"/>
              <w:rPr>
                <w:rFonts w:ascii="仿宋" w:eastAsia="仿宋" w:hAnsi="仿宋" w:cs="仿宋"/>
                <w:bCs/>
                <w:color w:val="000000"/>
                <w:shd w:val="clear" w:color="auto" w:fill="FFFFFF"/>
              </w:rPr>
            </w:pPr>
            <w:r>
              <w:rPr>
                <w:rFonts w:ascii="仿宋" w:eastAsia="仿宋" w:hAnsi="仿宋" w:cs="仿宋"/>
                <w:bCs/>
                <w:color w:val="000000"/>
                <w:shd w:val="clear" w:color="auto" w:fill="FFFFFF"/>
              </w:rPr>
              <w:t>1</w:t>
            </w:r>
            <w:r>
              <w:rPr>
                <w:rFonts w:ascii="仿宋" w:eastAsia="仿宋" w:hAnsi="仿宋" w:cs="仿宋" w:hint="eastAsia"/>
                <w:bCs/>
                <w:color w:val="000000"/>
                <w:shd w:val="clear" w:color="auto" w:fill="FFFFFF"/>
              </w:rPr>
              <w:t>5分</w:t>
            </w:r>
          </w:p>
        </w:tc>
      </w:tr>
    </w:tbl>
    <w:p w:rsidR="008B2026" w:rsidRDefault="00C02EE7">
      <w:pPr>
        <w:spacing w:line="480" w:lineRule="exact"/>
        <w:ind w:firstLineChars="200" w:firstLine="422"/>
        <w:rPr>
          <w:rStyle w:val="NormalCharacter"/>
          <w:rFonts w:ascii="仿宋" w:eastAsia="仿宋" w:hAnsi="Times New Roman" w:cs="仿宋"/>
          <w:kern w:val="0"/>
          <w:sz w:val="24"/>
        </w:rPr>
      </w:pPr>
      <w:r>
        <w:rPr>
          <w:rFonts w:ascii="仿宋" w:eastAsia="仿宋" w:hAnsi="仿宋" w:cs="仿宋" w:hint="eastAsia"/>
          <w:b/>
          <w:color w:val="000000"/>
          <w:shd w:val="clear" w:color="auto" w:fill="FFFFFF"/>
        </w:rPr>
        <w:t>注：以上所有评分相关的材料原件带至现场备查，</w:t>
      </w:r>
      <w:r>
        <w:rPr>
          <w:rFonts w:ascii="仿宋" w:eastAsia="仿宋" w:hAnsi="仿宋" w:cs="仿宋" w:hint="eastAsia"/>
          <w:bCs/>
          <w:color w:val="000000"/>
          <w:shd w:val="clear" w:color="auto" w:fill="FFFFFF"/>
        </w:rPr>
        <w:t>投标人应确保所提供材料的真实性。如发现提供虚假材料谋取中标的，作废标处理，已中标的取消中标资格，其投标保证金不退还，并追究其造成的损失和法律责任。</w:t>
      </w:r>
    </w:p>
    <w:p w:rsidR="008B2026" w:rsidRDefault="008B2026">
      <w:pPr>
        <w:spacing w:line="480" w:lineRule="exact"/>
        <w:ind w:firstLineChars="200" w:firstLine="480"/>
        <w:rPr>
          <w:rStyle w:val="NormalCharacter"/>
          <w:rFonts w:ascii="仿宋" w:eastAsia="仿宋" w:hAnsi="Times New Roman" w:cs="仿宋"/>
          <w:kern w:val="0"/>
          <w:sz w:val="24"/>
        </w:rPr>
      </w:pPr>
    </w:p>
    <w:p w:rsidR="008B2026" w:rsidRDefault="00C02EE7">
      <w:pPr>
        <w:spacing w:line="480" w:lineRule="exact"/>
        <w:ind w:firstLineChars="400" w:firstLine="960"/>
        <w:jc w:val="center"/>
        <w:rPr>
          <w:rStyle w:val="NormalCharacter"/>
          <w:rFonts w:ascii="宋体" w:cs="宋体"/>
          <w:b/>
          <w:bCs/>
          <w:sz w:val="36"/>
          <w:szCs w:val="36"/>
        </w:rPr>
      </w:pPr>
      <w:r>
        <w:rPr>
          <w:rStyle w:val="NormalCharacter"/>
          <w:rFonts w:ascii="宋体" w:hint="eastAsia"/>
          <w:sz w:val="24"/>
        </w:rPr>
        <w:br w:type="page"/>
      </w:r>
      <w:r>
        <w:rPr>
          <w:rStyle w:val="NormalCharacter"/>
          <w:rFonts w:ascii="仿宋" w:eastAsia="仿宋" w:cs="仿宋" w:hint="eastAsia"/>
          <w:b/>
          <w:bCs/>
          <w:sz w:val="36"/>
          <w:szCs w:val="36"/>
        </w:rPr>
        <w:lastRenderedPageBreak/>
        <w:t>第四章  合同格式及条款</w:t>
      </w:r>
    </w:p>
    <w:p w:rsidR="008B2026" w:rsidRDefault="00C02EE7">
      <w:pPr>
        <w:spacing w:line="460" w:lineRule="exact"/>
        <w:jc w:val="center"/>
        <w:rPr>
          <w:rStyle w:val="af1"/>
          <w:rFonts w:ascii="仿宋" w:eastAsia="仿宋" w:hAnsi="仿宋" w:cs="仿宋"/>
          <w:sz w:val="28"/>
          <w:szCs w:val="28"/>
        </w:rPr>
      </w:pPr>
      <w:r>
        <w:rPr>
          <w:rFonts w:ascii="仿宋" w:eastAsia="仿宋" w:hAnsi="仿宋" w:cs="仿宋" w:hint="eastAsia"/>
          <w:b/>
          <w:bCs/>
          <w:sz w:val="28"/>
          <w:szCs w:val="28"/>
        </w:rPr>
        <w:t>建筑工程施工合同（乙种本）</w:t>
      </w:r>
    </w:p>
    <w:p w:rsidR="008B2026" w:rsidRDefault="00C02EE7">
      <w:pPr>
        <w:spacing w:line="460" w:lineRule="exact"/>
        <w:ind w:right="560" w:firstLineChars="2750" w:firstLine="6600"/>
        <w:rPr>
          <w:rFonts w:ascii="仿宋" w:eastAsia="仿宋" w:hAnsi="仿宋" w:cs="仿宋"/>
          <w:sz w:val="24"/>
          <w:u w:val="single"/>
        </w:rPr>
      </w:pPr>
      <w:r>
        <w:rPr>
          <w:rFonts w:ascii="仿宋" w:eastAsia="仿宋" w:hAnsi="仿宋" w:cs="仿宋" w:hint="eastAsia"/>
          <w:sz w:val="24"/>
        </w:rPr>
        <w:t>项目编号：</w:t>
      </w:r>
      <w:r>
        <w:rPr>
          <w:rFonts w:ascii="仿宋" w:eastAsia="仿宋" w:hAnsi="仿宋" w:cs="仿宋" w:hint="eastAsia"/>
          <w:sz w:val="24"/>
          <w:u w:val="single"/>
        </w:rPr>
        <w:t xml:space="preserve">          </w:t>
      </w:r>
    </w:p>
    <w:p w:rsidR="008B2026" w:rsidRDefault="00C02EE7">
      <w:pPr>
        <w:spacing w:line="460" w:lineRule="exact"/>
        <w:rPr>
          <w:rFonts w:ascii="仿宋" w:eastAsia="仿宋" w:hAnsi="仿宋" w:cs="仿宋"/>
          <w:sz w:val="24"/>
        </w:rPr>
      </w:pPr>
      <w:r>
        <w:rPr>
          <w:rFonts w:ascii="仿宋" w:eastAsia="仿宋" w:hAnsi="仿宋" w:cs="仿宋" w:hint="eastAsia"/>
          <w:sz w:val="24"/>
        </w:rPr>
        <w:t>甲方：</w:t>
      </w:r>
      <w:r>
        <w:rPr>
          <w:rFonts w:ascii="仿宋" w:eastAsia="仿宋" w:hAnsi="仿宋" w:cs="仿宋" w:hint="eastAsia"/>
          <w:sz w:val="24"/>
          <w:u w:val="single"/>
        </w:rPr>
        <w:t>江苏财经职业技术学院</w:t>
      </w:r>
      <w:proofErr w:type="gramStart"/>
      <w:r>
        <w:rPr>
          <w:rFonts w:ascii="仿宋" w:eastAsia="仿宋" w:hAnsi="仿宋" w:cs="仿宋" w:hint="eastAsia"/>
          <w:sz w:val="24"/>
          <w:u w:val="single"/>
        </w:rPr>
        <w:t xml:space="preserve">　　　　　</w:t>
      </w:r>
      <w:proofErr w:type="gramEnd"/>
    </w:p>
    <w:p w:rsidR="008B2026" w:rsidRDefault="00C02EE7">
      <w:pPr>
        <w:spacing w:line="460" w:lineRule="exact"/>
        <w:rPr>
          <w:rFonts w:ascii="仿宋" w:eastAsia="仿宋" w:hAnsi="仿宋" w:cs="仿宋"/>
          <w:sz w:val="24"/>
          <w:u w:val="single"/>
        </w:rPr>
      </w:pPr>
      <w:r>
        <w:rPr>
          <w:rFonts w:ascii="仿宋" w:eastAsia="仿宋" w:hAnsi="仿宋" w:cs="仿宋" w:hint="eastAsia"/>
          <w:sz w:val="24"/>
        </w:rPr>
        <w:t>乙方：</w:t>
      </w:r>
      <w:r>
        <w:rPr>
          <w:rFonts w:ascii="仿宋" w:eastAsia="仿宋" w:hAnsi="仿宋" w:cs="仿宋" w:hint="eastAsia"/>
          <w:sz w:val="24"/>
          <w:u w:val="single"/>
        </w:rPr>
        <w:t xml:space="preserve">                              </w:t>
      </w:r>
    </w:p>
    <w:p w:rsidR="008B2026" w:rsidRDefault="008B2026">
      <w:pPr>
        <w:spacing w:line="460" w:lineRule="exact"/>
        <w:rPr>
          <w:rStyle w:val="af1"/>
          <w:rFonts w:ascii="仿宋" w:eastAsia="仿宋" w:hAnsi="仿宋" w:cs="仿宋"/>
          <w:b w:val="0"/>
          <w:sz w:val="24"/>
        </w:rPr>
      </w:pP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第一条 工程概况 </w:t>
      </w:r>
    </w:p>
    <w:p w:rsidR="008B2026" w:rsidRDefault="00C02EE7">
      <w:pPr>
        <w:pStyle w:val="a8"/>
        <w:spacing w:line="460" w:lineRule="exact"/>
        <w:ind w:firstLineChars="200" w:firstLine="480"/>
        <w:rPr>
          <w:rFonts w:ascii="仿宋" w:eastAsia="仿宋" w:hAnsi="仿宋" w:cs="仿宋"/>
          <w:bCs/>
          <w:color w:val="000000"/>
          <w:sz w:val="24"/>
        </w:rPr>
      </w:pPr>
      <w:r>
        <w:rPr>
          <w:rFonts w:ascii="仿宋" w:eastAsia="仿宋" w:hAnsi="仿宋" w:cs="仿宋" w:hint="eastAsia"/>
          <w:sz w:val="24"/>
        </w:rPr>
        <w:t>1.1工程名称：</w:t>
      </w:r>
      <w:r>
        <w:rPr>
          <w:rFonts w:ascii="仿宋" w:eastAsia="仿宋" w:hAnsi="仿宋" w:cs="仿宋" w:hint="eastAsia"/>
          <w:bCs/>
          <w:color w:val="000000"/>
          <w:sz w:val="24"/>
          <w:u w:val="single"/>
        </w:rPr>
        <w:t xml:space="preserve">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1.2工程地点：</w:t>
      </w:r>
      <w:r>
        <w:rPr>
          <w:rFonts w:ascii="仿宋" w:eastAsia="仿宋" w:hAnsi="仿宋" w:cs="仿宋" w:hint="eastAsia"/>
          <w:sz w:val="24"/>
          <w:u w:val="single"/>
        </w:rPr>
        <w:t>江苏财经职业技术学院院内</w:t>
      </w:r>
      <w:r>
        <w:rPr>
          <w:rFonts w:ascii="仿宋" w:eastAsia="仿宋" w:hAnsi="仿宋" w:cs="仿宋" w:hint="eastAsia"/>
          <w:sz w:val="24"/>
        </w:rPr>
        <w:t xml:space="preserve"> </w:t>
      </w:r>
    </w:p>
    <w:p w:rsidR="008B2026" w:rsidRDefault="00C02EE7">
      <w:pPr>
        <w:spacing w:line="460" w:lineRule="exact"/>
        <w:ind w:firstLineChars="200" w:firstLine="480"/>
        <w:rPr>
          <w:rFonts w:ascii="仿宋" w:eastAsia="仿宋" w:hAnsi="仿宋" w:cs="仿宋"/>
          <w:sz w:val="24"/>
          <w:u w:val="single"/>
        </w:rPr>
      </w:pPr>
      <w:r>
        <w:rPr>
          <w:rFonts w:ascii="仿宋" w:eastAsia="仿宋" w:hAnsi="仿宋" w:cs="仿宋" w:hint="eastAsia"/>
          <w:sz w:val="24"/>
        </w:rPr>
        <w:t>1.3承包范围：</w:t>
      </w:r>
      <w:r>
        <w:rPr>
          <w:rFonts w:ascii="仿宋" w:eastAsia="仿宋" w:hAnsi="仿宋" w:cs="仿宋" w:hint="eastAsia"/>
          <w:sz w:val="24"/>
          <w:u w:val="single"/>
        </w:rPr>
        <w:t xml:space="preserve">                                   </w:t>
      </w:r>
    </w:p>
    <w:p w:rsidR="008B2026" w:rsidRDefault="00C02EE7">
      <w:pPr>
        <w:spacing w:line="460" w:lineRule="exact"/>
        <w:ind w:firstLineChars="200" w:firstLine="480"/>
        <w:rPr>
          <w:rFonts w:ascii="仿宋" w:eastAsia="仿宋" w:hAnsi="仿宋" w:cs="仿宋"/>
          <w:sz w:val="24"/>
          <w:u w:val="single"/>
        </w:rPr>
      </w:pPr>
      <w:r>
        <w:rPr>
          <w:rFonts w:ascii="仿宋" w:eastAsia="仿宋" w:hAnsi="仿宋" w:cs="仿宋" w:hint="eastAsia"/>
          <w:sz w:val="24"/>
        </w:rPr>
        <w:t>1.4承包方式：</w:t>
      </w:r>
      <w:r>
        <w:rPr>
          <w:rFonts w:ascii="仿宋" w:eastAsia="仿宋" w:hAnsi="仿宋" w:cs="仿宋" w:hint="eastAsia"/>
          <w:sz w:val="24"/>
          <w:u w:val="single"/>
        </w:rPr>
        <w:t>包工包料。</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1.5工期：  </w:t>
      </w:r>
      <w:r w:rsidR="00DB7575">
        <w:rPr>
          <w:rFonts w:ascii="仿宋" w:eastAsia="仿宋" w:hAnsi="仿宋" w:cs="仿宋" w:hint="eastAsia"/>
          <w:sz w:val="24"/>
        </w:rPr>
        <w:t>2</w:t>
      </w:r>
      <w:r>
        <w:rPr>
          <w:rFonts w:ascii="仿宋" w:eastAsia="仿宋" w:hAnsi="仿宋" w:cs="仿宋" w:hint="eastAsia"/>
          <w:sz w:val="24"/>
        </w:rPr>
        <w:t>0日历天，本工程需于2023年  月  日前完工。</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1.6 工程要求：</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1.7合同价款（人民币）：</w:t>
      </w:r>
      <w:r>
        <w:rPr>
          <w:rFonts w:ascii="仿宋" w:eastAsia="仿宋" w:hAnsi="仿宋" w:cs="仿宋" w:hint="eastAsia"/>
          <w:sz w:val="24"/>
          <w:u w:val="single"/>
        </w:rPr>
        <w:t xml:space="preserve">          </w:t>
      </w:r>
      <w:r>
        <w:rPr>
          <w:rFonts w:ascii="仿宋" w:eastAsia="仿宋" w:hAnsi="仿宋" w:cs="仿宋" w:hint="eastAsia"/>
          <w:sz w:val="24"/>
        </w:rPr>
        <w:t>（小写：</w:t>
      </w:r>
      <w:r>
        <w:rPr>
          <w:rFonts w:ascii="仿宋" w:eastAsia="仿宋" w:hAnsi="仿宋" w:cs="仿宋" w:hint="eastAsia"/>
          <w:sz w:val="24"/>
          <w:u w:val="single"/>
        </w:rPr>
        <w:t>¥</w:t>
      </w:r>
      <w:r>
        <w:rPr>
          <w:rFonts w:ascii="仿宋" w:eastAsia="仿宋" w:hAnsi="仿宋" w:cs="仿宋" w:hint="eastAsia"/>
          <w:bCs/>
          <w:color w:val="000000"/>
          <w:sz w:val="24"/>
          <w:u w:val="single"/>
        </w:rPr>
        <w:t xml:space="preserve">      </w:t>
      </w:r>
      <w:r>
        <w:rPr>
          <w:rFonts w:ascii="仿宋" w:eastAsia="仿宋" w:hAnsi="仿宋" w:cs="仿宋" w:hint="eastAsia"/>
          <w:sz w:val="24"/>
        </w:rPr>
        <w:t>元）</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第二条 甲方工作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2.1开工前2天,向乙方进行现场交底。</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2.2指派</w:t>
      </w:r>
      <w:r>
        <w:rPr>
          <w:rFonts w:ascii="仿宋" w:eastAsia="仿宋" w:hAnsi="仿宋" w:cs="仿宋" w:hint="eastAsia"/>
          <w:sz w:val="24"/>
          <w:u w:val="single"/>
        </w:rPr>
        <w:t xml:space="preserve">           </w:t>
      </w:r>
      <w:r>
        <w:rPr>
          <w:rFonts w:ascii="仿宋" w:eastAsia="仿宋" w:hAnsi="仿宋" w:cs="仿宋" w:hint="eastAsia"/>
          <w:sz w:val="24"/>
        </w:rPr>
        <w:t xml:space="preserve">为甲方驻工地代表,负责合同履行。对工程质量、进度进行监督检查,办理验收、变更、登记手续和其他事宜。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2.3甲方负责办理相关施工手续以及与学校各部门的协调工作，确保乙方顺利施工。</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2.4负责提供乙方临时施工场地、水、电接入点及临时便道，便于乙方施工。</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第三条 乙方工作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3.1参加甲方组织的施工图纸或作法说明的现场交底,拟定施工方案和进度计划,交甲方审定。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3.2指派</w:t>
      </w:r>
      <w:r>
        <w:rPr>
          <w:rFonts w:ascii="仿宋" w:eastAsia="仿宋" w:hAnsi="仿宋" w:cs="仿宋" w:hint="eastAsia"/>
          <w:sz w:val="24"/>
          <w:u w:val="single"/>
        </w:rPr>
        <w:t xml:space="preserve"> </w:t>
      </w:r>
      <w:r>
        <w:rPr>
          <w:rFonts w:ascii="仿宋" w:eastAsia="仿宋" w:hAnsi="仿宋" w:cs="仿宋"/>
          <w:sz w:val="24"/>
          <w:u w:val="single"/>
        </w:rPr>
        <w:t xml:space="preserve">    </w:t>
      </w:r>
      <w:r>
        <w:rPr>
          <w:rFonts w:ascii="仿宋" w:eastAsia="仿宋" w:hAnsi="仿宋" w:cs="仿宋" w:hint="eastAsia"/>
          <w:sz w:val="24"/>
          <w:u w:val="single"/>
        </w:rPr>
        <w:t xml:space="preserve">   </w:t>
      </w:r>
      <w:r>
        <w:rPr>
          <w:rFonts w:ascii="仿宋" w:eastAsia="仿宋" w:hAnsi="仿宋" w:cs="仿宋" w:hint="eastAsia"/>
          <w:sz w:val="24"/>
        </w:rPr>
        <w:t xml:space="preserve">为乙方驻工地代表,负责合同履行。按要求组织施工,保质、保量、按期完成施工任务,解决由乙方负责的各项事宜。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3.3严格执行施工规范、安全操作规程、防火安全规定、环境保护规定。严格按照图纸或作法说明进行施工,做好各项质量检查记录，参加竣工验收。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3.4遵守国家或地方政府及有关部门对施工现场管理的规定,妥善保护好施工现场周围建筑物、设备管线不受损坏。做好施工现场保卫和垃圾销纳等工作,处理</w:t>
      </w:r>
      <w:proofErr w:type="gramStart"/>
      <w:r>
        <w:rPr>
          <w:rFonts w:ascii="仿宋" w:eastAsia="仿宋" w:hAnsi="仿宋" w:cs="仿宋" w:hint="eastAsia"/>
          <w:sz w:val="24"/>
        </w:rPr>
        <w:t>好由于</w:t>
      </w:r>
      <w:proofErr w:type="gramEnd"/>
      <w:r>
        <w:rPr>
          <w:rFonts w:ascii="仿宋" w:eastAsia="仿宋" w:hAnsi="仿宋" w:cs="仿宋" w:hint="eastAsia"/>
          <w:sz w:val="24"/>
        </w:rPr>
        <w:t>施工带来的扰民问题及与周围单位(住户)的关系。</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lastRenderedPageBreak/>
        <w:t>3.5施工中未经甲方同意或有关部门批准,不得随意</w:t>
      </w:r>
      <w:proofErr w:type="gramStart"/>
      <w:r>
        <w:rPr>
          <w:rFonts w:ascii="仿宋" w:eastAsia="仿宋" w:hAnsi="仿宋" w:cs="仿宋" w:hint="eastAsia"/>
          <w:sz w:val="24"/>
        </w:rPr>
        <w:t>拆改原</w:t>
      </w:r>
      <w:proofErr w:type="gramEnd"/>
      <w:r>
        <w:rPr>
          <w:rFonts w:ascii="仿宋" w:eastAsia="仿宋" w:hAnsi="仿宋" w:cs="仿宋" w:hint="eastAsia"/>
          <w:sz w:val="24"/>
        </w:rPr>
        <w:t xml:space="preserve">建筑物结构及各种设备管线，擅自改动所造成的损失由乙方承担；对房屋内原有设施要采取保护措施，损坏按成本价赔偿。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3.6工程竣工未移交甲方之前,负责对现场的一切设施和工程成品进行保护。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3.7 对所有工作人员进行安全教育，如遇意外，一切责任由乙方自行承担和处理。</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第四条 关于工期的约定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4.1甲方要求比合同约定的工期提前竣工时,应征得乙方同意,并支付乙方因赶工采取的措施费用。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4.2因甲方未按约定完成工作,影响工期,工期顺延。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4.3因乙方责任,不能按期开工或中途无故停工,影响工期,工期不顺延。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4.4因设计变更或非乙方原因造成的停电、停水、停气及不可抗力因素影响,导致停工8小时以上(一周内累计计算),工期相应顺延。 </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第五条 关于工程质量及验收的约定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5.1本工程以施工图纸、作法说明、设计变更和《建筑装饰工程施工及验收规范》(JGJ73</w:t>
      </w:r>
      <w:proofErr w:type="gramStart"/>
      <w:r>
        <w:rPr>
          <w:rFonts w:ascii="仿宋" w:eastAsia="仿宋" w:hAnsi="仿宋" w:cs="仿宋" w:hint="eastAsia"/>
          <w:sz w:val="24"/>
        </w:rPr>
        <w:t>一9</w:t>
      </w:r>
      <w:proofErr w:type="gramEnd"/>
      <w:r>
        <w:rPr>
          <w:rFonts w:ascii="仿宋" w:eastAsia="仿宋" w:hAnsi="仿宋" w:cs="仿宋" w:hint="eastAsia"/>
          <w:sz w:val="24"/>
        </w:rPr>
        <w:t>l)、《建筑安装工程质量检验评定统一标准》(GBJ300</w:t>
      </w:r>
      <w:proofErr w:type="gramStart"/>
      <w:r>
        <w:rPr>
          <w:rFonts w:ascii="仿宋" w:eastAsia="仿宋" w:hAnsi="仿宋" w:cs="仿宋" w:hint="eastAsia"/>
          <w:sz w:val="24"/>
        </w:rPr>
        <w:t>一88</w:t>
      </w:r>
      <w:proofErr w:type="gramEnd"/>
      <w:r>
        <w:rPr>
          <w:rFonts w:ascii="仿宋" w:eastAsia="仿宋" w:hAnsi="仿宋" w:cs="仿宋" w:hint="eastAsia"/>
          <w:sz w:val="24"/>
        </w:rPr>
        <w:t xml:space="preserve">)等国家制订的施工及验收规范为质量评定验收标准。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5.2本工程质量应达到学校要求和相关质量要求。</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5.3甲、乙双方应及时办理隐蔽工程和中间工程的检查与验收手续。若甲方要求复验时,乙方应按要求办理复验。若复验合格,甲方应承担复验费用,由此造成停工,工期顺延;若复验不合格,其验及返工费用由乙方承担,但工期应予顺延。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5.4由于甲方提供的材料、设备质量不合格而影响工程质量,其返工费用由甲方承担,工期顺延。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5.5由于乙方原因造成质量事故,其返工费用由乙方承担,工期不顺延。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5.6工程竣工后,乙方应通知甲方验收,甲方自接到验收通知后应积极组织验收,并办理验收、移交手续。</w:t>
      </w:r>
    </w:p>
    <w:p w:rsidR="008B2026" w:rsidRDefault="00C02EE7">
      <w:pPr>
        <w:pStyle w:val="af0"/>
        <w:tabs>
          <w:tab w:val="left" w:pos="2020"/>
          <w:tab w:val="center" w:pos="4535"/>
        </w:tabs>
        <w:spacing w:line="460" w:lineRule="exact"/>
        <w:ind w:leftChars="100" w:left="210" w:firstLineChars="0" w:firstLine="0"/>
        <w:jc w:val="both"/>
        <w:rPr>
          <w:rFonts w:ascii="仿宋" w:eastAsia="仿宋" w:hAnsi="仿宋" w:cs="仿宋"/>
          <w:sz w:val="24"/>
        </w:rPr>
      </w:pPr>
      <w:r>
        <w:rPr>
          <w:rFonts w:ascii="仿宋" w:eastAsia="仿宋" w:hAnsi="仿宋" w:cs="仿宋" w:hint="eastAsia"/>
          <w:sz w:val="24"/>
        </w:rPr>
        <w:t xml:space="preserve">   5.7本项目质保期2年。</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第六条 关于工程价款及结算的约定 </w:t>
      </w:r>
    </w:p>
    <w:p w:rsidR="008B2026" w:rsidRDefault="00C02EE7">
      <w:pPr>
        <w:spacing w:line="460" w:lineRule="exact"/>
        <w:ind w:firstLineChars="200" w:firstLine="480"/>
        <w:rPr>
          <w:rFonts w:ascii="仿宋" w:eastAsia="仿宋" w:hAnsi="仿宋" w:cs="仿宋"/>
          <w:sz w:val="24"/>
          <w:u w:val="single"/>
        </w:rPr>
      </w:pPr>
      <w:r>
        <w:rPr>
          <w:rFonts w:ascii="仿宋" w:eastAsia="仿宋" w:hAnsi="仿宋" w:cs="仿宋" w:hint="eastAsia"/>
          <w:sz w:val="24"/>
        </w:rPr>
        <w:t>6.1合同总价款为：</w:t>
      </w:r>
      <w:r>
        <w:rPr>
          <w:rFonts w:ascii="仿宋" w:eastAsia="仿宋" w:hAnsi="仿宋" w:cs="仿宋" w:hint="eastAsia"/>
          <w:sz w:val="24"/>
          <w:u w:val="single"/>
        </w:rPr>
        <w:t xml:space="preserve">                 </w:t>
      </w:r>
    </w:p>
    <w:p w:rsidR="008B2026" w:rsidRDefault="00C02EE7">
      <w:pPr>
        <w:pStyle w:val="a8"/>
        <w:spacing w:line="460" w:lineRule="exact"/>
        <w:ind w:firstLineChars="200" w:firstLine="480"/>
        <w:rPr>
          <w:rFonts w:ascii="仿宋" w:eastAsia="仿宋" w:hAnsi="仿宋" w:cs="仿宋"/>
          <w:color w:val="0000FF"/>
          <w:sz w:val="24"/>
        </w:rPr>
      </w:pPr>
      <w:r>
        <w:rPr>
          <w:rFonts w:ascii="仿宋" w:eastAsia="仿宋" w:hAnsi="仿宋" w:cs="仿宋" w:hint="eastAsia"/>
          <w:sz w:val="24"/>
        </w:rPr>
        <w:lastRenderedPageBreak/>
        <w:t>工程结算审计报告经建设管理部门、施工单位和审计处三方签字并加盖公章，确认工程结算审计结果。财务部门依据审计报告办理财务结算,</w:t>
      </w:r>
      <w:r>
        <w:rPr>
          <w:rFonts w:ascii="仿宋" w:eastAsia="仿宋" w:hAnsi="仿宋" w:cs="仿宋" w:hint="eastAsia"/>
          <w:color w:val="FF0000"/>
          <w:sz w:val="24"/>
        </w:rPr>
        <w:t>一次性结清</w:t>
      </w:r>
      <w:r>
        <w:rPr>
          <w:rFonts w:ascii="仿宋" w:eastAsia="仿宋" w:hAnsi="仿宋" w:cs="仿宋" w:hint="eastAsia"/>
          <w:sz w:val="24"/>
        </w:rPr>
        <w:t>。</w:t>
      </w:r>
    </w:p>
    <w:p w:rsidR="008B2026" w:rsidRDefault="00C02EE7">
      <w:pPr>
        <w:spacing w:line="460" w:lineRule="exact"/>
        <w:ind w:firstLineChars="200" w:firstLine="480"/>
        <w:rPr>
          <w:rFonts w:ascii="仿宋" w:eastAsia="仿宋" w:hAnsi="仿宋" w:cs="仿宋"/>
          <w:color w:val="0000FF"/>
          <w:sz w:val="24"/>
        </w:rPr>
      </w:pPr>
      <w:r>
        <w:rPr>
          <w:rFonts w:ascii="仿宋" w:eastAsia="仿宋" w:hAnsi="仿宋" w:cs="仿宋" w:hint="eastAsia"/>
          <w:sz w:val="24"/>
        </w:rPr>
        <w:t>6.3（一）单项工程核减率超过4%以上的，其审计费用全部由施工单位承担，并由建设单位从施工单位工程款中扣除。（二）单项工程核减率在4%及以下的，其审计费用由建设单位承担。 核减率按审计最终核定额与施工单位申报的结算额之间的差额计算。审计费用计算以及支付条款应列入招投标文件及学校与施工单位</w:t>
      </w:r>
      <w:proofErr w:type="gramStart"/>
      <w:r>
        <w:rPr>
          <w:rFonts w:ascii="仿宋" w:eastAsia="仿宋" w:hAnsi="仿宋" w:cs="仿宋" w:hint="eastAsia"/>
          <w:sz w:val="24"/>
        </w:rPr>
        <w:t>签定</w:t>
      </w:r>
      <w:proofErr w:type="gramEnd"/>
      <w:r>
        <w:rPr>
          <w:rFonts w:ascii="仿宋" w:eastAsia="仿宋" w:hAnsi="仿宋" w:cs="仿宋" w:hint="eastAsia"/>
          <w:sz w:val="24"/>
        </w:rPr>
        <w:t>的有关合同中。</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第七条 关于材料供应的约定 </w:t>
      </w:r>
      <w:r>
        <w:rPr>
          <w:rFonts w:ascii="仿宋" w:eastAsia="仿宋" w:hAnsi="仿宋" w:cs="仿宋" w:hint="eastAsia"/>
          <w:sz w:val="24"/>
        </w:rPr>
        <w:t xml:space="preserve">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7.1本工程的主材为</w:t>
      </w:r>
      <w:proofErr w:type="gramStart"/>
      <w:r>
        <w:rPr>
          <w:rFonts w:ascii="仿宋" w:eastAsia="仿宋" w:hAnsi="仿宋" w:cs="仿宋" w:hint="eastAsia"/>
          <w:sz w:val="24"/>
        </w:rPr>
        <w:t>甲控乙供</w:t>
      </w:r>
      <w:proofErr w:type="gramEnd"/>
      <w:r>
        <w:rPr>
          <w:rFonts w:ascii="仿宋" w:eastAsia="仿宋" w:hAnsi="仿宋" w:cs="仿宋" w:hint="eastAsia"/>
          <w:sz w:val="24"/>
        </w:rPr>
        <w:t xml:space="preserve">,乙方须按甲方指定的品牌、规格、生产厂家采购，并经甲方验收后,方可使用。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7.2凡由于乙方采购的材料、设备,如不符合质量要求或规格有差异,应禁止使用。若</w:t>
      </w:r>
      <w:proofErr w:type="gramStart"/>
      <w:r>
        <w:rPr>
          <w:rFonts w:ascii="仿宋" w:eastAsia="仿宋" w:hAnsi="仿宋" w:cs="仿宋" w:hint="eastAsia"/>
          <w:sz w:val="24"/>
        </w:rPr>
        <w:t>己使用</w:t>
      </w:r>
      <w:proofErr w:type="gramEnd"/>
      <w:r>
        <w:rPr>
          <w:rFonts w:ascii="仿宋" w:eastAsia="仿宋" w:hAnsi="仿宋" w:cs="仿宋" w:hint="eastAsia"/>
          <w:sz w:val="24"/>
        </w:rPr>
        <w:t xml:space="preserve">,对工程造成的损失由乙方负责。 </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第八条 有关安全生产和防火的约定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8.1甲方提供的施工图纸或作法说明,应符合《中华人民共和国消防条例》和有关防火设计规范。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8.2乙方在施工期间应严格遵守《建筑安装工程安全技术规程》、《建筑安装工人安全操作规程》、《中华人民共和国消防条例》和其它相关的法规、规范。</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8.3乙方设计图纸、所用材料及施工工艺，应符合消防条例和防火设计规范,导致发生安全或火灾事故,应承担由此产生的一切经济损失。</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8.4由于乙方在施工生产过程中违反有关安全操作规程、消防条例,导致发生安全或火灾事故,乙方应承担由此引发的一切经济及人身安全损失。</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8.5 遵守甲方要求的进出校园、校内交通、疫情防控等相应安全管理规定。</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第九条  违约责任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9.l由于甲方原因导致延期开工或中途停工,甲方应补偿乙方因停工、窝工所造成的损失。</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9.2由于乙方原因,逾期竣工,每逾期一天,乙方支付甲方总价款3‰的违约金。</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9.3乙方应妥善保护甲方提供的设备及现场堆放的家具、陈设和工程成品,如造成损失,应照价赔偿。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9.4甲方未办理任何手续,擅自同意拆改原有建筑物结构或设备管线,由此发生的损失或事故(包括罚款),由甲方负责并承担损失。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lastRenderedPageBreak/>
        <w:t>9.5未经甲方同意,乙方擅自</w:t>
      </w:r>
      <w:proofErr w:type="gramStart"/>
      <w:r>
        <w:rPr>
          <w:rFonts w:ascii="仿宋" w:eastAsia="仿宋" w:hAnsi="仿宋" w:cs="仿宋" w:hint="eastAsia"/>
          <w:sz w:val="24"/>
        </w:rPr>
        <w:t>拆改原</w:t>
      </w:r>
      <w:proofErr w:type="gramEnd"/>
      <w:r>
        <w:rPr>
          <w:rFonts w:ascii="仿宋" w:eastAsia="仿宋" w:hAnsi="仿宋" w:cs="仿宋" w:hint="eastAsia"/>
          <w:sz w:val="24"/>
        </w:rPr>
        <w:t xml:space="preserve">建筑物结构或设备管线,由此发生的损失或事故(包括罚款),由乙方负责并承担损失。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9.6未办理验收手续,甲方提前使用或擅自动用,造成损失由甲方负责。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9.7因一方原因,合同无法继续履行时,应通知对方,办理合同终止协议,并由责任方赔偿对方由此造成的经济损失。 </w:t>
      </w:r>
    </w:p>
    <w:p w:rsidR="008B2026" w:rsidRDefault="00C02EE7">
      <w:pPr>
        <w:spacing w:line="460" w:lineRule="exact"/>
        <w:ind w:firstLineChars="200" w:firstLine="482"/>
        <w:rPr>
          <w:rFonts w:ascii="仿宋" w:eastAsia="仿宋" w:hAnsi="仿宋" w:cs="仿宋"/>
          <w:sz w:val="24"/>
        </w:rPr>
      </w:pPr>
      <w:r>
        <w:rPr>
          <w:rStyle w:val="af1"/>
          <w:rFonts w:ascii="仿宋" w:eastAsia="仿宋" w:hAnsi="仿宋" w:cs="仿宋" w:hint="eastAsia"/>
          <w:sz w:val="24"/>
        </w:rPr>
        <w:t xml:space="preserve">第十条   争议或纠纷处理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10.1本合同在履行期间,双方发生争议时,在不影响工程进度的前提下,双方可采取协商解决或请有关部门进行调解。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 xml:space="preserve">10.2当事人不愿通过协商、调解解决或者协商、调解不成时,本合同在执行中发生的争议双方可以向甲方所在地人民法院起诉。 </w:t>
      </w:r>
    </w:p>
    <w:p w:rsidR="008B2026" w:rsidRDefault="00C02EE7">
      <w:pPr>
        <w:spacing w:line="460" w:lineRule="exact"/>
        <w:ind w:firstLineChars="196" w:firstLine="472"/>
        <w:rPr>
          <w:rFonts w:ascii="仿宋" w:eastAsia="仿宋" w:hAnsi="仿宋" w:cs="仿宋"/>
          <w:sz w:val="24"/>
        </w:rPr>
      </w:pPr>
      <w:r>
        <w:rPr>
          <w:rStyle w:val="af1"/>
          <w:rFonts w:ascii="仿宋" w:eastAsia="仿宋" w:hAnsi="仿宋" w:cs="仿宋" w:hint="eastAsia"/>
          <w:sz w:val="24"/>
        </w:rPr>
        <w:t xml:space="preserve">第十一条  附则 </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11.1本合同一式陆份,甲方肆份，乙方贰份。</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11.2本合同履行完成后自动终止。</w:t>
      </w: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bCs/>
          <w:sz w:val="24"/>
        </w:rPr>
        <w:t>11.3安全协议作为本合同附件，具同等效力。</w:t>
      </w:r>
    </w:p>
    <w:p w:rsidR="008B2026" w:rsidRDefault="008B2026">
      <w:pPr>
        <w:spacing w:line="460" w:lineRule="exact"/>
        <w:ind w:firstLineChars="200" w:firstLine="480"/>
        <w:rPr>
          <w:rFonts w:ascii="仿宋" w:eastAsia="仿宋" w:hAnsi="仿宋" w:cs="仿宋"/>
          <w:sz w:val="24"/>
        </w:rPr>
      </w:pP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甲方（盖章）：                        乙方（盖章）：</w:t>
      </w:r>
    </w:p>
    <w:p w:rsidR="008B2026" w:rsidRDefault="008B2026">
      <w:pPr>
        <w:spacing w:line="460" w:lineRule="exact"/>
        <w:ind w:firstLineChars="200" w:firstLine="480"/>
        <w:rPr>
          <w:rFonts w:ascii="仿宋" w:eastAsia="仿宋" w:hAnsi="仿宋" w:cs="仿宋"/>
          <w:sz w:val="24"/>
        </w:rPr>
      </w:pP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法定代表人或企业负责人：              法定代表人或企业负责人：</w:t>
      </w:r>
    </w:p>
    <w:p w:rsidR="008B2026" w:rsidRDefault="008B2026">
      <w:pPr>
        <w:spacing w:line="460" w:lineRule="exact"/>
        <w:ind w:firstLineChars="200" w:firstLine="480"/>
        <w:rPr>
          <w:rFonts w:ascii="仿宋" w:eastAsia="仿宋" w:hAnsi="仿宋" w:cs="仿宋"/>
          <w:sz w:val="24"/>
        </w:rPr>
      </w:pPr>
    </w:p>
    <w:p w:rsidR="008B2026" w:rsidRDefault="00C02EE7">
      <w:pPr>
        <w:spacing w:line="460" w:lineRule="exact"/>
        <w:ind w:firstLineChars="200" w:firstLine="480"/>
        <w:rPr>
          <w:rFonts w:ascii="仿宋" w:eastAsia="仿宋" w:hAnsi="仿宋" w:cs="仿宋"/>
          <w:sz w:val="24"/>
        </w:rPr>
      </w:pPr>
      <w:r>
        <w:rPr>
          <w:rFonts w:ascii="仿宋" w:eastAsia="仿宋" w:hAnsi="仿宋" w:cs="仿宋" w:hint="eastAsia"/>
          <w:sz w:val="24"/>
        </w:rPr>
        <w:t>委托代理人：                           委托代理人：</w:t>
      </w:r>
    </w:p>
    <w:p w:rsidR="008B2026" w:rsidRDefault="008B2026">
      <w:pPr>
        <w:spacing w:line="460" w:lineRule="exact"/>
        <w:rPr>
          <w:rFonts w:ascii="仿宋" w:eastAsia="仿宋" w:hAnsi="仿宋" w:cs="仿宋"/>
          <w:sz w:val="24"/>
        </w:rPr>
      </w:pPr>
    </w:p>
    <w:p w:rsidR="008B2026" w:rsidRDefault="00C02EE7">
      <w:pPr>
        <w:pStyle w:val="ae"/>
        <w:shd w:val="clear" w:color="auto" w:fill="FFFFFF"/>
        <w:spacing w:beforeAutospacing="0" w:afterAutospacing="0" w:line="460" w:lineRule="exact"/>
        <w:ind w:firstLineChars="200" w:firstLine="480"/>
        <w:jc w:val="both"/>
        <w:rPr>
          <w:rFonts w:ascii="仿宋" w:eastAsia="仿宋" w:hAnsi="仿宋" w:cs="仿宋"/>
          <w:b/>
          <w:kern w:val="2"/>
        </w:rPr>
        <w:sectPr w:rsidR="008B2026">
          <w:headerReference w:type="default" r:id="rId8"/>
          <w:pgSz w:w="11906" w:h="16838"/>
          <w:pgMar w:top="1417" w:right="1417" w:bottom="1417" w:left="1417" w:header="851" w:footer="992" w:gutter="0"/>
          <w:cols w:space="0"/>
          <w:docGrid w:type="lines" w:linePitch="312"/>
        </w:sectPr>
      </w:pPr>
      <w:r>
        <w:rPr>
          <w:rFonts w:ascii="仿宋" w:eastAsia="仿宋" w:hAnsi="仿宋" w:cs="仿宋" w:hint="eastAsia"/>
        </w:rPr>
        <w:t>年   月   日                           年   月   日</w:t>
      </w:r>
    </w:p>
    <w:p w:rsidR="008B2026" w:rsidRDefault="00C02EE7">
      <w:pPr>
        <w:tabs>
          <w:tab w:val="left" w:pos="180"/>
        </w:tabs>
        <w:spacing w:line="640" w:lineRule="exact"/>
        <w:jc w:val="center"/>
        <w:rPr>
          <w:rFonts w:ascii="仿宋" w:eastAsia="仿宋" w:hAnsi="仿宋" w:cs="仿宋"/>
          <w:b/>
          <w:sz w:val="32"/>
          <w:szCs w:val="32"/>
          <w:lang w:val="zh-CN"/>
        </w:rPr>
      </w:pPr>
      <w:r>
        <w:rPr>
          <w:rFonts w:ascii="仿宋" w:eastAsia="仿宋" w:hAnsi="仿宋" w:cs="仿宋" w:hint="eastAsia"/>
          <w:b/>
          <w:sz w:val="32"/>
          <w:szCs w:val="32"/>
        </w:rPr>
        <w:lastRenderedPageBreak/>
        <w:t>第五部分 项目采购需求</w:t>
      </w:r>
    </w:p>
    <w:p w:rsidR="008B2026" w:rsidRDefault="00C02EE7">
      <w:pPr>
        <w:shd w:val="clear" w:color="auto" w:fill="FFFFFF"/>
        <w:spacing w:line="460" w:lineRule="exact"/>
        <w:ind w:firstLineChars="200" w:firstLine="422"/>
        <w:rPr>
          <w:rFonts w:ascii="宋体" w:hAnsi="宋体" w:cs="宋体"/>
          <w:color w:val="000000"/>
        </w:rPr>
      </w:pPr>
      <w:r>
        <w:rPr>
          <w:rFonts w:ascii="宋体" w:hAnsi="宋体" w:cs="宋体" w:hint="eastAsia"/>
          <w:b/>
          <w:color w:val="000000"/>
          <w:shd w:val="clear" w:color="auto" w:fill="FFFFFF"/>
        </w:rPr>
        <w:t>一、招标项目说明:</w:t>
      </w:r>
    </w:p>
    <w:p w:rsidR="008B2026" w:rsidRDefault="00C02EE7">
      <w:pPr>
        <w:shd w:val="clear" w:color="auto" w:fill="FFFFFF"/>
        <w:spacing w:line="460" w:lineRule="exact"/>
        <w:ind w:firstLineChars="200" w:firstLine="420"/>
        <w:rPr>
          <w:rFonts w:ascii="宋体" w:hAnsi="宋体" w:cs="宋体"/>
          <w:color w:val="000000"/>
        </w:rPr>
      </w:pPr>
      <w:r>
        <w:rPr>
          <w:rFonts w:ascii="宋体" w:hAnsi="宋体" w:cs="宋体" w:hint="eastAsia"/>
          <w:color w:val="000000"/>
          <w:shd w:val="clear" w:color="auto" w:fill="FFFFFF"/>
        </w:rPr>
        <w:t>1、本次招标项目为2023年</w:t>
      </w:r>
      <w:proofErr w:type="gramStart"/>
      <w:r>
        <w:rPr>
          <w:rFonts w:ascii="宋体" w:hAnsi="宋体" w:cs="宋体" w:hint="eastAsia"/>
          <w:color w:val="000000"/>
          <w:shd w:val="clear" w:color="auto" w:fill="FFFFFF"/>
        </w:rPr>
        <w:t>知行楼</w:t>
      </w:r>
      <w:proofErr w:type="gramEnd"/>
      <w:r>
        <w:rPr>
          <w:rFonts w:ascii="宋体" w:hAnsi="宋体" w:cs="宋体" w:hint="eastAsia"/>
          <w:color w:val="000000"/>
          <w:shd w:val="clear" w:color="auto" w:fill="FFFFFF"/>
        </w:rPr>
        <w:t>201艺术馆改造工程。</w:t>
      </w:r>
    </w:p>
    <w:p w:rsidR="008B2026" w:rsidRDefault="00C02EE7">
      <w:pPr>
        <w:shd w:val="clear" w:color="auto" w:fill="FFFFFF"/>
        <w:spacing w:line="460" w:lineRule="exact"/>
        <w:ind w:firstLineChars="200" w:firstLine="420"/>
        <w:rPr>
          <w:rFonts w:ascii="宋体" w:hAnsi="宋体" w:cs="宋体"/>
          <w:color w:val="000000"/>
        </w:rPr>
      </w:pPr>
      <w:r>
        <w:rPr>
          <w:rFonts w:ascii="宋体" w:hAnsi="宋体" w:cs="宋体" w:hint="eastAsia"/>
          <w:color w:val="000000"/>
          <w:shd w:val="clear" w:color="auto" w:fill="FFFFFF"/>
        </w:rPr>
        <w:t>2、不得转包与分包,如有违背将全额扣除工程款。</w:t>
      </w:r>
    </w:p>
    <w:p w:rsidR="008B2026" w:rsidRDefault="00C02EE7">
      <w:pPr>
        <w:shd w:val="clear" w:color="auto" w:fill="FFFFFF"/>
        <w:spacing w:line="460" w:lineRule="exact"/>
        <w:ind w:firstLineChars="200" w:firstLine="422"/>
        <w:rPr>
          <w:rFonts w:ascii="宋体" w:hAnsi="宋体" w:cs="宋体"/>
          <w:color w:val="000000"/>
        </w:rPr>
      </w:pPr>
      <w:r>
        <w:rPr>
          <w:rFonts w:ascii="宋体" w:hAnsi="宋体" w:cs="宋体" w:hint="eastAsia"/>
          <w:b/>
          <w:color w:val="000000"/>
          <w:shd w:val="clear" w:color="auto" w:fill="FFFFFF"/>
        </w:rPr>
        <w:t>二、招标内容及要求</w:t>
      </w:r>
    </w:p>
    <w:p w:rsidR="008B2026" w:rsidRDefault="00C02EE7">
      <w:pPr>
        <w:shd w:val="clear" w:color="auto" w:fill="FFFFFF"/>
        <w:spacing w:line="460" w:lineRule="exact"/>
        <w:ind w:firstLineChars="200" w:firstLine="422"/>
        <w:rPr>
          <w:rFonts w:ascii="宋体" w:hAnsi="宋体" w:cs="宋体"/>
          <w:color w:val="000000"/>
        </w:rPr>
      </w:pPr>
      <w:r>
        <w:rPr>
          <w:rFonts w:ascii="宋体" w:hAnsi="宋体" w:cs="宋体" w:hint="eastAsia"/>
          <w:b/>
          <w:color w:val="000000"/>
          <w:shd w:val="clear" w:color="auto" w:fill="FFFFFF"/>
        </w:rPr>
        <w:t>（一）招标项目：</w:t>
      </w:r>
      <w:r>
        <w:rPr>
          <w:rFonts w:ascii="宋体" w:hAnsi="宋体" w:cs="宋体" w:hint="eastAsia"/>
          <w:color w:val="000000"/>
          <w:shd w:val="clear" w:color="auto" w:fill="FFFFFF"/>
        </w:rPr>
        <w:t>2023年</w:t>
      </w:r>
      <w:proofErr w:type="gramStart"/>
      <w:r>
        <w:rPr>
          <w:rFonts w:ascii="宋体" w:hAnsi="宋体" w:cs="宋体" w:hint="eastAsia"/>
          <w:color w:val="000000"/>
          <w:shd w:val="clear" w:color="auto" w:fill="FFFFFF"/>
        </w:rPr>
        <w:t>知行楼</w:t>
      </w:r>
      <w:proofErr w:type="gramEnd"/>
      <w:r>
        <w:rPr>
          <w:rFonts w:ascii="宋体" w:hAnsi="宋体" w:cs="宋体" w:hint="eastAsia"/>
          <w:color w:val="000000"/>
          <w:shd w:val="clear" w:color="auto" w:fill="FFFFFF"/>
        </w:rPr>
        <w:t>201艺术馆改造工程</w:t>
      </w:r>
    </w:p>
    <w:p w:rsidR="008B2026" w:rsidRDefault="00C02EE7">
      <w:pPr>
        <w:spacing w:line="360" w:lineRule="auto"/>
        <w:ind w:firstLineChars="200" w:firstLine="422"/>
        <w:rPr>
          <w:rFonts w:ascii="宋体" w:hAnsi="宋体" w:cs="宋体"/>
          <w:color w:val="000000"/>
          <w:shd w:val="clear" w:color="auto" w:fill="FFFFFF"/>
        </w:rPr>
      </w:pPr>
      <w:r>
        <w:rPr>
          <w:rFonts w:ascii="宋体" w:hAnsi="宋体" w:cs="宋体" w:hint="eastAsia"/>
          <w:b/>
          <w:color w:val="000000"/>
          <w:shd w:val="clear" w:color="auto" w:fill="FFFFFF"/>
        </w:rPr>
        <w:t>（二）服务范围：</w:t>
      </w:r>
      <w:r>
        <w:rPr>
          <w:rFonts w:ascii="宋体" w:hAnsi="宋体" w:cs="宋体" w:hint="eastAsia"/>
          <w:color w:val="000000"/>
          <w:shd w:val="clear" w:color="auto" w:fill="FFFFFF"/>
        </w:rPr>
        <w:t>对</w:t>
      </w:r>
      <w:proofErr w:type="gramStart"/>
      <w:r>
        <w:rPr>
          <w:rFonts w:ascii="宋体" w:hAnsi="宋体" w:cs="宋体" w:hint="eastAsia"/>
          <w:color w:val="000000"/>
          <w:shd w:val="clear" w:color="auto" w:fill="FFFFFF"/>
        </w:rPr>
        <w:t>知行楼</w:t>
      </w:r>
      <w:proofErr w:type="gramEnd"/>
      <w:r>
        <w:rPr>
          <w:rFonts w:ascii="宋体" w:hAnsi="宋体" w:cs="宋体" w:hint="eastAsia"/>
          <w:color w:val="000000"/>
          <w:shd w:val="clear" w:color="auto" w:fill="FFFFFF"/>
        </w:rPr>
        <w:t>201艺术文化馆进行装修改造，包括室内装修、隔断墙，灯具等，要求满足师生作品展和市文化馆移动展馆的需求，详见工程量清单。</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（三）项目工艺要求</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1</w:t>
      </w:r>
      <w:r>
        <w:rPr>
          <w:rFonts w:ascii="宋体" w:hAnsi="宋体" w:cs="宋体"/>
          <w:b/>
          <w:bCs/>
          <w:color w:val="000000"/>
          <w:shd w:val="clear" w:color="auto" w:fill="FFFFFF"/>
        </w:rPr>
        <w:t>.</w:t>
      </w:r>
      <w:r>
        <w:rPr>
          <w:rFonts w:ascii="宋体" w:hAnsi="宋体" w:cs="宋体" w:hint="eastAsia"/>
          <w:b/>
          <w:bCs/>
          <w:color w:val="000000"/>
          <w:shd w:val="clear" w:color="auto" w:fill="FFFFFF"/>
        </w:rPr>
        <w:t>墙屋面部分</w:t>
      </w:r>
    </w:p>
    <w:p w:rsidR="008B2026" w:rsidRDefault="00C02EE7">
      <w:pPr>
        <w:shd w:val="clear" w:color="auto" w:fill="FFFFFF"/>
        <w:spacing w:line="460" w:lineRule="exact"/>
        <w:ind w:firstLineChars="200" w:firstLine="420"/>
        <w:rPr>
          <w:rFonts w:ascii="宋体" w:hAnsi="宋体" w:cs="宋体"/>
          <w:color w:val="000000"/>
          <w:shd w:val="clear" w:color="auto" w:fill="FFFFFF"/>
        </w:rPr>
      </w:pPr>
      <w:r>
        <w:rPr>
          <w:rFonts w:ascii="宋体" w:hAnsi="宋体" w:cs="宋体" w:hint="eastAsia"/>
          <w:color w:val="000000"/>
          <w:shd w:val="clear" w:color="auto" w:fill="FFFFFF"/>
        </w:rPr>
        <w:t>（1）所有窗户封闭找平。</w:t>
      </w:r>
      <w:r>
        <w:rPr>
          <w:rFonts w:ascii="宋体" w:hAnsi="宋体" w:cs="宋体" w:hint="eastAsia"/>
          <w:color w:val="000000"/>
          <w:kern w:val="0"/>
          <w:sz w:val="20"/>
          <w:szCs w:val="20"/>
        </w:rPr>
        <w:t>8公分轻钢龙骨石膏板隔墙，国标轻钢龙，9厘阻燃板打底，单面外饰纸面石膏板。（</w:t>
      </w:r>
      <w:proofErr w:type="gramStart"/>
      <w:r>
        <w:rPr>
          <w:rFonts w:ascii="宋体" w:hAnsi="宋体" w:cs="宋体" w:hint="eastAsia"/>
          <w:color w:val="000000"/>
          <w:kern w:val="0"/>
          <w:sz w:val="20"/>
          <w:szCs w:val="20"/>
        </w:rPr>
        <w:t>原窗贴</w:t>
      </w:r>
      <w:proofErr w:type="gramEnd"/>
      <w:r>
        <w:rPr>
          <w:rFonts w:ascii="宋体" w:hAnsi="宋体" w:cs="宋体" w:hint="eastAsia"/>
          <w:color w:val="000000"/>
          <w:kern w:val="0"/>
          <w:sz w:val="20"/>
          <w:szCs w:val="20"/>
        </w:rPr>
        <w:t>磨砂玻璃纸！）</w:t>
      </w:r>
    </w:p>
    <w:p w:rsidR="008B2026" w:rsidRDefault="00C02EE7">
      <w:pPr>
        <w:shd w:val="clear" w:color="auto" w:fill="FFFFFF"/>
        <w:spacing w:line="460" w:lineRule="exact"/>
        <w:ind w:firstLineChars="200" w:firstLine="420"/>
        <w:rPr>
          <w:rFonts w:ascii="宋体" w:hAnsi="宋体" w:cs="宋体"/>
          <w:color w:val="000000"/>
          <w:shd w:val="clear" w:color="auto" w:fill="FFFFFF"/>
        </w:rPr>
      </w:pPr>
      <w:r>
        <w:rPr>
          <w:rFonts w:ascii="宋体" w:hAnsi="宋体" w:cs="宋体" w:hint="eastAsia"/>
          <w:color w:val="000000"/>
          <w:shd w:val="clear" w:color="auto" w:fill="FFFFFF"/>
        </w:rPr>
        <w:t>（2）所有墙面砂平、打磨。</w:t>
      </w:r>
    </w:p>
    <w:p w:rsidR="008B2026" w:rsidRDefault="00C02EE7">
      <w:pPr>
        <w:shd w:val="clear" w:color="auto" w:fill="FFFFFF"/>
        <w:spacing w:line="460" w:lineRule="exact"/>
        <w:ind w:firstLineChars="200" w:firstLine="420"/>
        <w:rPr>
          <w:rFonts w:ascii="宋体" w:hAnsi="宋体" w:cs="宋体"/>
          <w:color w:val="000000"/>
          <w:shd w:val="clear" w:color="auto" w:fill="FFFFFF"/>
        </w:rPr>
      </w:pPr>
      <w:r>
        <w:rPr>
          <w:rFonts w:ascii="宋体" w:hAnsi="宋体" w:cs="宋体" w:hint="eastAsia"/>
          <w:color w:val="000000"/>
          <w:shd w:val="clear" w:color="auto" w:fill="FFFFFF"/>
        </w:rPr>
        <w:t>（3）内墙乳胶漆整体涂装出新。</w:t>
      </w:r>
    </w:p>
    <w:p w:rsidR="008B2026" w:rsidRDefault="00C02EE7">
      <w:pPr>
        <w:shd w:val="clear" w:color="auto" w:fill="FFFFFF"/>
        <w:spacing w:line="460" w:lineRule="exact"/>
        <w:ind w:firstLineChars="200" w:firstLine="420"/>
        <w:rPr>
          <w:rFonts w:ascii="宋体" w:hAnsi="宋体" w:cs="宋体"/>
          <w:color w:val="000000"/>
          <w:shd w:val="clear" w:color="auto" w:fill="FFFFFF"/>
        </w:rPr>
      </w:pPr>
      <w:r>
        <w:rPr>
          <w:rFonts w:ascii="宋体" w:hAnsi="宋体" w:cs="宋体" w:hint="eastAsia"/>
          <w:color w:val="000000"/>
          <w:shd w:val="clear" w:color="auto" w:fill="FFFFFF"/>
        </w:rPr>
        <w:t>（4）踢脚线：成品10CMPVC踢脚线。</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b/>
          <w:bCs/>
          <w:color w:val="000000"/>
          <w:shd w:val="clear" w:color="auto" w:fill="FFFFFF"/>
        </w:rPr>
        <w:t>2.</w:t>
      </w:r>
      <w:r>
        <w:rPr>
          <w:rFonts w:ascii="宋体" w:hAnsi="宋体" w:cs="宋体" w:hint="eastAsia"/>
          <w:b/>
          <w:bCs/>
          <w:color w:val="000000"/>
          <w:shd w:val="clear" w:color="auto" w:fill="FFFFFF"/>
        </w:rPr>
        <w:t>可移动隔墙</w:t>
      </w:r>
    </w:p>
    <w:p w:rsidR="008B2026" w:rsidRDefault="00C02EE7">
      <w:pPr>
        <w:shd w:val="clear" w:color="auto" w:fill="FFFFFF"/>
        <w:spacing w:line="460" w:lineRule="exact"/>
        <w:ind w:leftChars="200" w:left="420"/>
        <w:rPr>
          <w:rFonts w:ascii="宋体" w:hAnsi="宋体" w:cs="宋体"/>
          <w:color w:val="000000"/>
          <w:shd w:val="clear" w:color="auto" w:fill="FFFFFF"/>
        </w:rPr>
      </w:pPr>
      <w:r>
        <w:rPr>
          <w:rFonts w:ascii="宋体" w:hAnsi="宋体" w:cs="宋体" w:hint="eastAsia"/>
          <w:color w:val="000000"/>
          <w:shd w:val="clear" w:color="auto" w:fill="FFFFFF"/>
        </w:rPr>
        <w:t>（1）1.20*20方管焊制隔墙框架。</w:t>
      </w:r>
      <w:r>
        <w:rPr>
          <w:rFonts w:ascii="宋体" w:hAnsi="宋体" w:cs="宋体" w:hint="eastAsia"/>
          <w:color w:val="000000"/>
          <w:shd w:val="clear" w:color="auto" w:fill="FFFFFF"/>
        </w:rPr>
        <w:br/>
        <w:t>（2）木工板打底，外饰木饰面。</w:t>
      </w:r>
    </w:p>
    <w:p w:rsidR="008B2026" w:rsidRDefault="00C02EE7">
      <w:pPr>
        <w:shd w:val="clear" w:color="auto" w:fill="FFFFFF"/>
        <w:spacing w:line="460" w:lineRule="exact"/>
        <w:ind w:firstLineChars="200" w:firstLine="420"/>
        <w:rPr>
          <w:rFonts w:ascii="宋体" w:hAnsi="宋体" w:cs="宋体"/>
          <w:color w:val="000000"/>
          <w:shd w:val="clear" w:color="auto" w:fill="FFFFFF"/>
        </w:rPr>
      </w:pPr>
      <w:r>
        <w:rPr>
          <w:rFonts w:ascii="宋体" w:hAnsi="宋体" w:cs="宋体" w:hint="eastAsia"/>
          <w:color w:val="000000"/>
          <w:shd w:val="clear" w:color="auto" w:fill="FFFFFF"/>
        </w:rPr>
        <w:t>（3）底部安装可固定滑轮。</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3</w:t>
      </w:r>
      <w:r>
        <w:rPr>
          <w:rFonts w:ascii="宋体" w:hAnsi="宋体" w:cs="宋体"/>
          <w:b/>
          <w:bCs/>
          <w:color w:val="000000"/>
          <w:shd w:val="clear" w:color="auto" w:fill="FFFFFF"/>
        </w:rPr>
        <w:t>.</w:t>
      </w:r>
      <w:r>
        <w:rPr>
          <w:rFonts w:ascii="宋体" w:hAnsi="宋体" w:cs="宋体" w:hint="eastAsia"/>
          <w:b/>
          <w:bCs/>
          <w:color w:val="000000"/>
          <w:shd w:val="clear" w:color="auto" w:fill="FFFFFF"/>
        </w:rPr>
        <w:t>室内电路局部改造</w:t>
      </w:r>
    </w:p>
    <w:p w:rsidR="008B2026" w:rsidRDefault="00C02EE7">
      <w:pPr>
        <w:shd w:val="clear" w:color="auto" w:fill="FFFFFF"/>
        <w:spacing w:line="460" w:lineRule="exact"/>
        <w:ind w:leftChars="200" w:left="420"/>
        <w:rPr>
          <w:rFonts w:ascii="宋体" w:hAnsi="宋体" w:cs="宋体"/>
          <w:b/>
          <w:bCs/>
          <w:color w:val="000000"/>
          <w:shd w:val="clear" w:color="auto" w:fill="FFFFFF"/>
        </w:rPr>
      </w:pPr>
      <w:r>
        <w:rPr>
          <w:rFonts w:ascii="宋体" w:hAnsi="宋体" w:cs="宋体" w:hint="eastAsia"/>
          <w:color w:val="000000"/>
          <w:shd w:val="clear" w:color="auto" w:fill="FFFFFF"/>
        </w:rPr>
        <w:t>（1）无锡江南国标单芯线，PVC20线管，强弱电分色。</w:t>
      </w:r>
      <w:r>
        <w:rPr>
          <w:rFonts w:ascii="宋体" w:hAnsi="宋体" w:cs="宋体" w:hint="eastAsia"/>
          <w:color w:val="000000"/>
          <w:shd w:val="clear" w:color="auto" w:fill="FFFFFF"/>
        </w:rPr>
        <w:br/>
        <w:t>（2）空调6平方线，照明为1.5平方线，插座为2.5平方线。</w:t>
      </w:r>
      <w:r>
        <w:rPr>
          <w:rFonts w:ascii="宋体" w:hAnsi="宋体" w:cs="宋体" w:hint="eastAsia"/>
          <w:color w:val="000000"/>
          <w:shd w:val="clear" w:color="auto" w:fill="FFFFFF"/>
        </w:rPr>
        <w:br/>
        <w:t>（3）惠普TP高清网线。</w:t>
      </w:r>
      <w:r>
        <w:rPr>
          <w:rFonts w:ascii="宋体" w:hAnsi="宋体" w:cs="宋体" w:hint="eastAsia"/>
          <w:color w:val="000000"/>
          <w:shd w:val="clear" w:color="auto" w:fill="FFFFFF"/>
        </w:rPr>
        <w:br/>
        <w:t>（4）空开控制器，开关面板，强电箱。</w:t>
      </w:r>
      <w:r>
        <w:rPr>
          <w:rFonts w:ascii="宋体" w:hAnsi="宋体" w:cs="宋体" w:hint="eastAsia"/>
          <w:color w:val="000000"/>
          <w:shd w:val="clear" w:color="auto" w:fill="FFFFFF"/>
        </w:rPr>
        <w:br/>
      </w:r>
      <w:r>
        <w:rPr>
          <w:rFonts w:ascii="宋体" w:hAnsi="宋体" w:cs="宋体" w:hint="eastAsia"/>
          <w:b/>
          <w:bCs/>
          <w:color w:val="000000"/>
          <w:shd w:val="clear" w:color="auto" w:fill="FFFFFF"/>
        </w:rPr>
        <w:t>4.灯具部分</w:t>
      </w:r>
    </w:p>
    <w:p w:rsidR="008B2026" w:rsidRDefault="00C02EE7">
      <w:pPr>
        <w:pStyle w:val="a0"/>
        <w:spacing w:line="460" w:lineRule="exact"/>
        <w:ind w:firstLineChars="200" w:firstLine="420"/>
        <w:jc w:val="left"/>
        <w:rPr>
          <w:rFonts w:ascii="宋体" w:eastAsia="宋体" w:hAnsi="宋体" w:cs="宋体"/>
          <w:color w:val="000000"/>
          <w:sz w:val="21"/>
          <w:shd w:val="clear" w:color="auto" w:fill="FFFFFF"/>
        </w:rPr>
      </w:pPr>
      <w:r>
        <w:rPr>
          <w:rFonts w:ascii="宋体" w:eastAsia="宋体" w:hAnsi="宋体" w:cs="宋体" w:hint="eastAsia"/>
          <w:color w:val="000000"/>
          <w:sz w:val="21"/>
          <w:shd w:val="clear" w:color="auto" w:fill="FFFFFF"/>
        </w:rPr>
        <w:t>（1）格栅筒灯：经面12CMLED筒灯。</w:t>
      </w:r>
    </w:p>
    <w:p w:rsidR="008B2026" w:rsidRDefault="00C02EE7">
      <w:pPr>
        <w:spacing w:line="460" w:lineRule="exact"/>
        <w:ind w:firstLineChars="200" w:firstLine="420"/>
        <w:rPr>
          <w:rFonts w:ascii="宋体" w:hAnsi="宋体" w:cs="宋体"/>
          <w:color w:val="000000"/>
          <w:shd w:val="clear" w:color="auto" w:fill="FFFFFF"/>
        </w:rPr>
      </w:pPr>
      <w:r>
        <w:rPr>
          <w:rFonts w:ascii="宋体" w:hAnsi="宋体" w:cs="宋体" w:hint="eastAsia"/>
          <w:color w:val="000000"/>
          <w:shd w:val="clear" w:color="auto" w:fill="FFFFFF"/>
        </w:rPr>
        <w:t>（2）轨道射灯：经面7.5LED射灯。</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5.垃圾清运出校园。</w:t>
      </w:r>
    </w:p>
    <w:p w:rsidR="008B2026" w:rsidRDefault="008B2026">
      <w:pPr>
        <w:pStyle w:val="a0"/>
        <w:rPr>
          <w:rFonts w:ascii="宋体" w:hAnsi="宋体" w:cs="宋体"/>
          <w:b/>
          <w:bCs/>
          <w:color w:val="000000"/>
          <w:shd w:val="clear" w:color="auto" w:fill="FFFFFF"/>
        </w:rPr>
      </w:pPr>
    </w:p>
    <w:p w:rsidR="008B2026" w:rsidRDefault="008B2026"/>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（四）特别提醒</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1.更换、维修的材料要与原材料一样或相近。</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2.本工程按工程项目报价，具体结算以审计处审定价为结算价,请仔细勘察现场。</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3.乳胶漆须使用环保漆，提供质检报告，品牌推荐立</w:t>
      </w:r>
      <w:proofErr w:type="gramStart"/>
      <w:r>
        <w:rPr>
          <w:rFonts w:ascii="宋体" w:hAnsi="宋体" w:cs="宋体" w:hint="eastAsia"/>
          <w:b/>
          <w:bCs/>
          <w:color w:val="000000"/>
          <w:shd w:val="clear" w:color="auto" w:fill="FFFFFF"/>
        </w:rPr>
        <w:t>邦</w:t>
      </w:r>
      <w:proofErr w:type="gramEnd"/>
      <w:r>
        <w:rPr>
          <w:rFonts w:ascii="宋体" w:hAnsi="宋体" w:cs="宋体" w:hint="eastAsia"/>
          <w:b/>
          <w:bCs/>
          <w:color w:val="000000"/>
          <w:shd w:val="clear" w:color="auto" w:fill="FFFFFF"/>
        </w:rPr>
        <w:t>、多乐士、雅士利漆。</w:t>
      </w:r>
    </w:p>
    <w:p w:rsidR="008B2026" w:rsidRDefault="00C02EE7">
      <w:pPr>
        <w:shd w:val="clear" w:color="auto" w:fill="FFFFFF"/>
        <w:spacing w:line="460" w:lineRule="exact"/>
        <w:ind w:firstLineChars="200" w:firstLine="422"/>
        <w:rPr>
          <w:rFonts w:ascii="宋体" w:hAnsi="宋体" w:cs="宋体"/>
          <w:b/>
          <w:bCs/>
          <w:color w:val="000000"/>
          <w:shd w:val="clear" w:color="auto" w:fill="FFFFFF"/>
        </w:rPr>
      </w:pPr>
      <w:r>
        <w:rPr>
          <w:rFonts w:ascii="宋体" w:hAnsi="宋体" w:cs="宋体" w:hint="eastAsia"/>
          <w:b/>
          <w:bCs/>
          <w:color w:val="000000"/>
          <w:shd w:val="clear" w:color="auto" w:fill="FFFFFF"/>
        </w:rPr>
        <w:t>4.油漆必须符合环保要求，提供质检报告，品牌推荐一桥、</w:t>
      </w:r>
      <w:proofErr w:type="gramStart"/>
      <w:r>
        <w:rPr>
          <w:rFonts w:ascii="宋体" w:hAnsi="宋体" w:cs="宋体" w:hint="eastAsia"/>
          <w:b/>
          <w:bCs/>
          <w:color w:val="000000"/>
          <w:shd w:val="clear" w:color="auto" w:fill="FFFFFF"/>
        </w:rPr>
        <w:t>昊</w:t>
      </w:r>
      <w:proofErr w:type="gramEnd"/>
      <w:r>
        <w:rPr>
          <w:rFonts w:ascii="宋体" w:hAnsi="宋体" w:cs="宋体" w:hint="eastAsia"/>
          <w:b/>
          <w:bCs/>
          <w:color w:val="000000"/>
          <w:shd w:val="clear" w:color="auto" w:fill="FFFFFF"/>
        </w:rPr>
        <w:t>顺、华泰牌。</w:t>
      </w:r>
    </w:p>
    <w:p w:rsidR="008B2026" w:rsidRDefault="008B2026">
      <w:pPr>
        <w:autoSpaceDE w:val="0"/>
        <w:autoSpaceDN w:val="0"/>
        <w:adjustRightInd w:val="0"/>
        <w:spacing w:line="520" w:lineRule="exact"/>
        <w:ind w:firstLineChars="200" w:firstLine="560"/>
        <w:jc w:val="left"/>
        <w:rPr>
          <w:rFonts w:ascii="仿宋" w:eastAsia="仿宋" w:hAnsi="仿宋" w:cs="仿宋"/>
          <w:kern w:val="0"/>
          <w:sz w:val="28"/>
          <w:szCs w:val="28"/>
          <w:lang w:val="zh-CN"/>
        </w:rPr>
      </w:pPr>
    </w:p>
    <w:p w:rsidR="008B2026" w:rsidRDefault="00C02EE7">
      <w:pPr>
        <w:rPr>
          <w:rFonts w:ascii="仿宋" w:eastAsia="仿宋" w:cs="仿宋"/>
          <w:sz w:val="36"/>
          <w:szCs w:val="36"/>
        </w:rPr>
      </w:pPr>
      <w:r>
        <w:rPr>
          <w:rFonts w:ascii="仿宋" w:eastAsia="仿宋" w:cs="仿宋" w:hint="eastAsia"/>
          <w:sz w:val="36"/>
          <w:szCs w:val="36"/>
        </w:rPr>
        <w:br w:type="page"/>
      </w:r>
    </w:p>
    <w:p w:rsidR="008B2026" w:rsidRDefault="00C02EE7">
      <w:pPr>
        <w:autoSpaceDE w:val="0"/>
        <w:spacing w:line="520" w:lineRule="exact"/>
        <w:ind w:firstLineChars="200" w:firstLine="723"/>
        <w:jc w:val="center"/>
        <w:rPr>
          <w:rFonts w:ascii="仿宋" w:eastAsia="仿宋" w:cs="仿宋"/>
          <w:b/>
          <w:bCs/>
          <w:sz w:val="36"/>
          <w:szCs w:val="36"/>
        </w:rPr>
      </w:pPr>
      <w:r>
        <w:rPr>
          <w:rFonts w:ascii="仿宋" w:eastAsia="仿宋" w:cs="仿宋" w:hint="eastAsia"/>
          <w:b/>
          <w:bCs/>
          <w:sz w:val="36"/>
          <w:szCs w:val="36"/>
        </w:rPr>
        <w:lastRenderedPageBreak/>
        <w:t>第六章   响应文件格式</w:t>
      </w:r>
    </w:p>
    <w:p w:rsidR="008B2026" w:rsidRDefault="008B2026">
      <w:pPr>
        <w:pStyle w:val="a8"/>
        <w:ind w:firstLineChars="600" w:firstLine="2640"/>
        <w:rPr>
          <w:rFonts w:ascii="黑体" w:eastAsia="黑体"/>
          <w:sz w:val="44"/>
          <w:szCs w:val="44"/>
        </w:rPr>
      </w:pPr>
    </w:p>
    <w:p w:rsidR="008B2026" w:rsidRDefault="008B2026">
      <w:pPr>
        <w:pStyle w:val="a8"/>
        <w:ind w:firstLineChars="600" w:firstLine="2640"/>
        <w:rPr>
          <w:rFonts w:ascii="黑体" w:eastAsia="黑体"/>
          <w:sz w:val="44"/>
          <w:szCs w:val="44"/>
        </w:rPr>
      </w:pPr>
    </w:p>
    <w:p w:rsidR="008B2026" w:rsidRDefault="00C02EE7">
      <w:pPr>
        <w:pStyle w:val="a8"/>
        <w:ind w:firstLineChars="500" w:firstLine="2610"/>
        <w:outlineLvl w:val="0"/>
        <w:rPr>
          <w:rFonts w:ascii="黑体" w:eastAsia="黑体"/>
          <w:b/>
          <w:sz w:val="52"/>
          <w:szCs w:val="52"/>
        </w:rPr>
      </w:pPr>
      <w:bookmarkStart w:id="1" w:name="_Toc9145"/>
      <w:bookmarkStart w:id="2" w:name="_Toc7821"/>
      <w:bookmarkEnd w:id="1"/>
      <w:r>
        <w:rPr>
          <w:rFonts w:ascii="黑体" w:eastAsia="黑体" w:hint="eastAsia"/>
          <w:b/>
          <w:sz w:val="52"/>
          <w:szCs w:val="52"/>
        </w:rPr>
        <w:t>响  应  文  件</w:t>
      </w:r>
      <w:bookmarkEnd w:id="2"/>
    </w:p>
    <w:p w:rsidR="008B2026" w:rsidRDefault="008B2026">
      <w:pPr>
        <w:pStyle w:val="a8"/>
        <w:rPr>
          <w:rFonts w:ascii="黑体" w:eastAsia="黑体"/>
          <w:sz w:val="44"/>
          <w:szCs w:val="44"/>
        </w:rPr>
      </w:pPr>
    </w:p>
    <w:p w:rsidR="008B2026" w:rsidRDefault="008B2026">
      <w:pPr>
        <w:pStyle w:val="a8"/>
        <w:rPr>
          <w:rFonts w:ascii="黑体" w:eastAsia="黑体"/>
          <w:sz w:val="32"/>
          <w:szCs w:val="32"/>
        </w:rPr>
      </w:pPr>
    </w:p>
    <w:p w:rsidR="008B2026" w:rsidRDefault="008B2026">
      <w:pPr>
        <w:pStyle w:val="a8"/>
        <w:rPr>
          <w:rFonts w:ascii="黑体" w:eastAsia="黑体"/>
          <w:sz w:val="32"/>
          <w:szCs w:val="32"/>
        </w:rPr>
      </w:pPr>
    </w:p>
    <w:p w:rsidR="008B2026" w:rsidRDefault="00C02EE7">
      <w:pPr>
        <w:spacing w:line="400" w:lineRule="exact"/>
        <w:ind w:firstLineChars="400" w:firstLine="1446"/>
        <w:outlineLvl w:val="0"/>
        <w:rPr>
          <w:rFonts w:ascii="黑体" w:eastAsia="黑体"/>
          <w:b/>
          <w:bCs/>
          <w:sz w:val="36"/>
          <w:szCs w:val="36"/>
        </w:rPr>
      </w:pPr>
      <w:bookmarkStart w:id="3" w:name="_Toc2602"/>
      <w:bookmarkStart w:id="4" w:name="_Toc16039"/>
      <w:bookmarkEnd w:id="3"/>
      <w:r>
        <w:rPr>
          <w:rFonts w:ascii="黑体" w:eastAsia="黑体" w:hint="eastAsia"/>
          <w:b/>
          <w:bCs/>
          <w:sz w:val="36"/>
          <w:szCs w:val="36"/>
        </w:rPr>
        <w:t>项目名称:</w:t>
      </w:r>
      <w:bookmarkEnd w:id="4"/>
    </w:p>
    <w:p w:rsidR="008B2026" w:rsidRDefault="008B2026">
      <w:pPr>
        <w:pStyle w:val="a8"/>
        <w:rPr>
          <w:rFonts w:ascii="黑体" w:eastAsia="黑体"/>
          <w:sz w:val="32"/>
          <w:szCs w:val="32"/>
        </w:rPr>
      </w:pPr>
    </w:p>
    <w:p w:rsidR="008B2026" w:rsidRDefault="008B2026">
      <w:pPr>
        <w:pStyle w:val="a8"/>
        <w:ind w:firstLineChars="295" w:firstLine="1066"/>
        <w:rPr>
          <w:rFonts w:ascii="黑体" w:eastAsia="黑体"/>
          <w:b/>
          <w:sz w:val="36"/>
          <w:szCs w:val="36"/>
        </w:rPr>
      </w:pPr>
    </w:p>
    <w:p w:rsidR="008B2026" w:rsidRDefault="008B2026">
      <w:pPr>
        <w:pStyle w:val="a8"/>
        <w:ind w:firstLineChars="295" w:firstLine="1066"/>
        <w:rPr>
          <w:rFonts w:ascii="黑体" w:eastAsia="黑体"/>
          <w:b/>
          <w:sz w:val="36"/>
          <w:szCs w:val="36"/>
        </w:rPr>
      </w:pPr>
    </w:p>
    <w:p w:rsidR="008B2026" w:rsidRDefault="00C02EE7">
      <w:pPr>
        <w:pStyle w:val="a8"/>
        <w:ind w:firstLineChars="395" w:firstLine="1428"/>
        <w:outlineLvl w:val="0"/>
        <w:rPr>
          <w:rFonts w:ascii="黑体"/>
          <w:b/>
          <w:sz w:val="36"/>
          <w:szCs w:val="36"/>
        </w:rPr>
      </w:pPr>
      <w:bookmarkStart w:id="5" w:name="_Toc10895"/>
      <w:bookmarkStart w:id="6" w:name="_Toc6443"/>
      <w:bookmarkEnd w:id="5"/>
      <w:r>
        <w:rPr>
          <w:rFonts w:ascii="黑体" w:eastAsia="黑体" w:hint="eastAsia"/>
          <w:b/>
          <w:sz w:val="36"/>
          <w:szCs w:val="36"/>
        </w:rPr>
        <w:t>项目编号:</w:t>
      </w:r>
      <w:bookmarkEnd w:id="6"/>
      <w:r>
        <w:t xml:space="preserve"> </w:t>
      </w:r>
      <w:r>
        <w:rPr>
          <w:rFonts w:ascii="黑体" w:eastAsia="黑体" w:hint="eastAsia"/>
          <w:b/>
          <w:sz w:val="36"/>
          <w:szCs w:val="36"/>
        </w:rPr>
        <w:t>JSZY-磋商-20230717</w:t>
      </w:r>
    </w:p>
    <w:p w:rsidR="008B2026" w:rsidRDefault="008B2026">
      <w:pPr>
        <w:spacing w:line="400" w:lineRule="exact"/>
        <w:rPr>
          <w:rFonts w:ascii="黑体" w:eastAsia="黑体"/>
          <w:sz w:val="32"/>
          <w:szCs w:val="32"/>
        </w:rPr>
      </w:pPr>
    </w:p>
    <w:p w:rsidR="008B2026" w:rsidRDefault="008B2026">
      <w:pPr>
        <w:spacing w:line="400" w:lineRule="exact"/>
        <w:rPr>
          <w:rFonts w:ascii="黑体" w:eastAsia="黑体"/>
          <w:sz w:val="32"/>
          <w:szCs w:val="32"/>
        </w:rPr>
      </w:pPr>
    </w:p>
    <w:p w:rsidR="008B2026" w:rsidRDefault="008B2026">
      <w:pPr>
        <w:spacing w:line="400" w:lineRule="exact"/>
        <w:rPr>
          <w:rFonts w:ascii="黑体" w:eastAsia="黑体"/>
          <w:sz w:val="32"/>
          <w:szCs w:val="32"/>
        </w:rPr>
      </w:pPr>
    </w:p>
    <w:p w:rsidR="008B2026" w:rsidRDefault="008B2026">
      <w:pPr>
        <w:spacing w:line="400" w:lineRule="exact"/>
        <w:rPr>
          <w:rFonts w:ascii="黑体" w:eastAsia="黑体"/>
          <w:sz w:val="32"/>
          <w:szCs w:val="32"/>
        </w:rPr>
      </w:pPr>
    </w:p>
    <w:p w:rsidR="008B2026" w:rsidRDefault="008B2026">
      <w:pPr>
        <w:spacing w:line="400" w:lineRule="exact"/>
        <w:rPr>
          <w:rFonts w:ascii="黑体" w:eastAsia="黑体"/>
          <w:sz w:val="32"/>
          <w:szCs w:val="32"/>
        </w:rPr>
      </w:pPr>
    </w:p>
    <w:p w:rsidR="008B2026" w:rsidRDefault="00C02EE7">
      <w:pPr>
        <w:spacing w:line="400" w:lineRule="exact"/>
        <w:ind w:firstLineChars="400" w:firstLine="1446"/>
        <w:outlineLvl w:val="0"/>
        <w:rPr>
          <w:rFonts w:ascii="黑体" w:eastAsia="黑体"/>
          <w:b/>
          <w:bCs/>
          <w:sz w:val="32"/>
          <w:szCs w:val="32"/>
        </w:rPr>
      </w:pPr>
      <w:bookmarkStart w:id="7" w:name="_Toc18224"/>
      <w:bookmarkStart w:id="8" w:name="_Toc30863"/>
      <w:bookmarkEnd w:id="7"/>
      <w:r>
        <w:rPr>
          <w:rFonts w:ascii="黑体" w:eastAsia="黑体" w:hint="eastAsia"/>
          <w:b/>
          <w:bCs/>
          <w:sz w:val="36"/>
          <w:szCs w:val="36"/>
        </w:rPr>
        <w:t>供应商:</w:t>
      </w:r>
      <w:bookmarkEnd w:id="8"/>
    </w:p>
    <w:p w:rsidR="008B2026" w:rsidRDefault="008B2026">
      <w:pPr>
        <w:pStyle w:val="a8"/>
        <w:ind w:firstLineChars="595" w:firstLine="1904"/>
        <w:rPr>
          <w:rFonts w:ascii="黑体" w:eastAsia="黑体"/>
          <w:sz w:val="32"/>
          <w:szCs w:val="32"/>
        </w:rPr>
      </w:pPr>
    </w:p>
    <w:p w:rsidR="008B2026" w:rsidRDefault="008B2026">
      <w:pPr>
        <w:pStyle w:val="a8"/>
        <w:ind w:firstLineChars="595" w:firstLine="1904"/>
        <w:rPr>
          <w:rFonts w:ascii="黑体" w:eastAsia="黑体"/>
          <w:sz w:val="32"/>
          <w:szCs w:val="32"/>
        </w:rPr>
      </w:pPr>
    </w:p>
    <w:p w:rsidR="008B2026" w:rsidRDefault="008B2026">
      <w:pPr>
        <w:pStyle w:val="a8"/>
        <w:ind w:firstLineChars="595" w:firstLine="1904"/>
        <w:rPr>
          <w:rFonts w:ascii="黑体" w:eastAsia="黑体"/>
          <w:sz w:val="32"/>
          <w:szCs w:val="32"/>
        </w:rPr>
      </w:pPr>
    </w:p>
    <w:p w:rsidR="008B2026" w:rsidRDefault="00C02EE7">
      <w:pPr>
        <w:pStyle w:val="a8"/>
        <w:ind w:firstLineChars="732" w:firstLine="2645"/>
        <w:outlineLvl w:val="0"/>
        <w:rPr>
          <w:rFonts w:ascii="黑体" w:eastAsia="黑体"/>
          <w:b/>
          <w:sz w:val="32"/>
          <w:szCs w:val="32"/>
        </w:rPr>
      </w:pPr>
      <w:bookmarkStart w:id="9" w:name="_Toc19702"/>
      <w:bookmarkStart w:id="10" w:name="_Toc28504"/>
      <w:bookmarkEnd w:id="9"/>
      <w:r>
        <w:rPr>
          <w:rFonts w:ascii="黑体" w:eastAsia="黑体" w:hint="eastAsia"/>
          <w:b/>
          <w:sz w:val="36"/>
          <w:szCs w:val="36"/>
        </w:rPr>
        <w:t>二</w:t>
      </w:r>
      <w:proofErr w:type="gramStart"/>
      <w:r>
        <w:rPr>
          <w:rFonts w:ascii="黑体" w:eastAsia="黑体" w:hint="eastAsia"/>
          <w:b/>
          <w:sz w:val="36"/>
          <w:szCs w:val="36"/>
        </w:rPr>
        <w:t>0</w:t>
      </w:r>
      <w:proofErr w:type="gramEnd"/>
      <w:r>
        <w:rPr>
          <w:rFonts w:ascii="黑体" w:eastAsia="黑体" w:hint="eastAsia"/>
          <w:b/>
          <w:sz w:val="36"/>
          <w:szCs w:val="36"/>
        </w:rPr>
        <w:t>二</w:t>
      </w:r>
      <w:bookmarkEnd w:id="10"/>
      <w:r>
        <w:rPr>
          <w:rFonts w:ascii="黑体" w:eastAsia="黑体" w:hint="eastAsia"/>
          <w:b/>
          <w:sz w:val="36"/>
          <w:szCs w:val="36"/>
        </w:rPr>
        <w:t>三年    月    日</w:t>
      </w:r>
    </w:p>
    <w:p w:rsidR="008B2026" w:rsidRDefault="008B2026">
      <w:pPr>
        <w:spacing w:line="520" w:lineRule="exact"/>
        <w:rPr>
          <w:rFonts w:ascii="仿宋" w:eastAsia="仿宋"/>
          <w:sz w:val="28"/>
          <w:szCs w:val="28"/>
        </w:rPr>
      </w:pPr>
    </w:p>
    <w:p w:rsidR="008B2026" w:rsidRDefault="008B2026">
      <w:pPr>
        <w:spacing w:line="520" w:lineRule="exact"/>
        <w:rPr>
          <w:rFonts w:ascii="仿宋" w:eastAsia="仿宋"/>
          <w:sz w:val="28"/>
          <w:szCs w:val="28"/>
        </w:rPr>
      </w:pPr>
    </w:p>
    <w:p w:rsidR="008B2026" w:rsidRDefault="008B2026">
      <w:pPr>
        <w:pStyle w:val="10"/>
      </w:pPr>
    </w:p>
    <w:p w:rsidR="008B2026" w:rsidRDefault="00C02EE7">
      <w:pPr>
        <w:spacing w:line="520" w:lineRule="exact"/>
        <w:rPr>
          <w:rFonts w:ascii="仿宋" w:eastAsia="仿宋"/>
          <w:sz w:val="24"/>
        </w:rPr>
      </w:pPr>
      <w:r>
        <w:rPr>
          <w:rFonts w:ascii="仿宋" w:eastAsia="仿宋" w:hint="eastAsia"/>
          <w:sz w:val="24"/>
        </w:rPr>
        <w:lastRenderedPageBreak/>
        <w:t>尊敬的供应商:</w:t>
      </w:r>
    </w:p>
    <w:p w:rsidR="008B2026" w:rsidRDefault="00C02EE7">
      <w:pPr>
        <w:spacing w:line="520" w:lineRule="exact"/>
        <w:ind w:firstLineChars="200" w:firstLine="480"/>
        <w:rPr>
          <w:rFonts w:ascii="仿宋" w:eastAsia="仿宋"/>
          <w:sz w:val="24"/>
        </w:rPr>
      </w:pPr>
      <w:r>
        <w:rPr>
          <w:rFonts w:ascii="仿宋" w:eastAsia="仿宋" w:hint="eastAsia"/>
          <w:sz w:val="24"/>
        </w:rPr>
        <w:t>请按照以下文件的格式要求、内容、顺序制作响应文件，并请编制目录及页码，否则可能将影响对响应文件的评价。</w:t>
      </w:r>
    </w:p>
    <w:p w:rsidR="008B2026" w:rsidRDefault="00C02EE7">
      <w:pPr>
        <w:spacing w:line="600" w:lineRule="exact"/>
        <w:ind w:firstLineChars="200" w:firstLine="482"/>
        <w:rPr>
          <w:rFonts w:ascii="仿宋" w:eastAsia="仿宋"/>
          <w:b/>
          <w:sz w:val="24"/>
        </w:rPr>
      </w:pPr>
      <w:r>
        <w:rPr>
          <w:rFonts w:ascii="仿宋" w:eastAsia="仿宋" w:hint="eastAsia"/>
          <w:b/>
          <w:sz w:val="24"/>
        </w:rPr>
        <w:t>磋商文件格式中所有要求签字和盖章的部分，必须签字和加盖供应商公章。</w:t>
      </w:r>
    </w:p>
    <w:p w:rsidR="008B2026" w:rsidRDefault="008B2026">
      <w:pPr>
        <w:spacing w:line="440" w:lineRule="exact"/>
        <w:rPr>
          <w:rFonts w:ascii="宋体"/>
          <w:b/>
          <w:bCs/>
          <w:sz w:val="36"/>
          <w:szCs w:val="36"/>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8B2026">
      <w:pPr>
        <w:spacing w:line="520" w:lineRule="exact"/>
        <w:ind w:firstLineChars="996" w:firstLine="3200"/>
        <w:rPr>
          <w:rFonts w:ascii="宋体"/>
          <w:b/>
          <w:bCs/>
          <w:sz w:val="32"/>
          <w:szCs w:val="32"/>
        </w:rPr>
      </w:pPr>
    </w:p>
    <w:p w:rsidR="008B2026" w:rsidRDefault="00C02EE7">
      <w:pPr>
        <w:jc w:val="center"/>
        <w:rPr>
          <w:rFonts w:ascii="仿宋" w:eastAsia="仿宋"/>
          <w:b/>
          <w:bCs/>
          <w:sz w:val="32"/>
          <w:szCs w:val="32"/>
        </w:rPr>
      </w:pPr>
      <w:r>
        <w:rPr>
          <w:rFonts w:ascii="仿宋" w:eastAsia="仿宋" w:hint="eastAsia"/>
          <w:b/>
          <w:bCs/>
          <w:sz w:val="32"/>
          <w:szCs w:val="32"/>
        </w:rPr>
        <w:br w:type="page"/>
      </w:r>
      <w:bookmarkStart w:id="11" w:name="_Toc23948"/>
      <w:bookmarkEnd w:id="11"/>
      <w:r>
        <w:rPr>
          <w:rFonts w:ascii="仿宋" w:eastAsia="仿宋" w:hint="eastAsia"/>
          <w:b/>
          <w:bCs/>
          <w:sz w:val="32"/>
          <w:szCs w:val="32"/>
        </w:rPr>
        <w:lastRenderedPageBreak/>
        <w:t>一、磋商函</w:t>
      </w:r>
    </w:p>
    <w:p w:rsidR="008B2026" w:rsidRDefault="00C02EE7">
      <w:pPr>
        <w:spacing w:line="440" w:lineRule="exact"/>
        <w:rPr>
          <w:rFonts w:ascii="仿宋" w:eastAsia="仿宋"/>
          <w:sz w:val="24"/>
        </w:rPr>
      </w:pPr>
      <w:r>
        <w:rPr>
          <w:rFonts w:ascii="仿宋" w:eastAsia="仿宋" w:hint="eastAsia"/>
          <w:sz w:val="24"/>
        </w:rPr>
        <w:t>致</w:t>
      </w:r>
      <w:r>
        <w:rPr>
          <w:rFonts w:ascii="仿宋" w:eastAsia="仿宋" w:hint="eastAsia"/>
          <w:sz w:val="24"/>
          <w:u w:val="single"/>
        </w:rPr>
        <w:t>江苏财经职业技术学院:</w:t>
      </w:r>
    </w:p>
    <w:p w:rsidR="008B2026" w:rsidRDefault="00C02EE7">
      <w:pPr>
        <w:spacing w:line="400" w:lineRule="exact"/>
        <w:ind w:firstLineChars="158" w:firstLine="379"/>
        <w:rPr>
          <w:rStyle w:val="NormalCharacter"/>
          <w:rFonts w:ascii="宋体" w:hAnsi="宋体"/>
          <w:sz w:val="24"/>
        </w:rPr>
      </w:pPr>
      <w:r>
        <w:rPr>
          <w:rStyle w:val="NormalCharacter"/>
          <w:rFonts w:ascii="宋体" w:hAnsi="宋体"/>
          <w:sz w:val="24"/>
        </w:rPr>
        <w:t>关于</w:t>
      </w:r>
      <w:r>
        <w:rPr>
          <w:rStyle w:val="NormalCharacter"/>
          <w:rFonts w:ascii="宋体" w:hAnsi="宋体"/>
          <w:sz w:val="24"/>
          <w:u w:val="single" w:color="000000"/>
        </w:rPr>
        <w:t xml:space="preserve">               </w:t>
      </w:r>
      <w:r>
        <w:rPr>
          <w:rStyle w:val="NormalCharacter"/>
          <w:rFonts w:ascii="宋体" w:hAnsi="宋体"/>
          <w:sz w:val="24"/>
        </w:rPr>
        <w:t>磋商文件（包括补充文件，如果有的话），我们经详细审阅和研究，现决定参加磋商。</w:t>
      </w:r>
    </w:p>
    <w:p w:rsidR="008B2026" w:rsidRDefault="00C02EE7">
      <w:pPr>
        <w:pStyle w:val="PlainText"/>
        <w:snapToGrid w:val="0"/>
        <w:spacing w:line="400" w:lineRule="exact"/>
        <w:ind w:firstLineChars="200" w:firstLine="480"/>
        <w:rPr>
          <w:rStyle w:val="NormalCharacter"/>
          <w:rFonts w:hAnsi="宋体" w:cs="宋体"/>
          <w:bCs/>
          <w:sz w:val="24"/>
          <w:szCs w:val="24"/>
        </w:rPr>
      </w:pPr>
      <w:r>
        <w:rPr>
          <w:rStyle w:val="NormalCharacter"/>
          <w:rFonts w:hAnsi="宋体" w:cs="宋体"/>
          <w:bCs/>
          <w:sz w:val="24"/>
          <w:szCs w:val="24"/>
        </w:rPr>
        <w:t>1、我单位经</w:t>
      </w:r>
      <w:r>
        <w:rPr>
          <w:rStyle w:val="NormalCharacter"/>
          <w:rFonts w:hAnsi="宋体"/>
          <w:sz w:val="24"/>
          <w:szCs w:val="24"/>
        </w:rPr>
        <w:t>现场勘察</w:t>
      </w:r>
      <w:r>
        <w:rPr>
          <w:rStyle w:val="NormalCharacter"/>
          <w:rFonts w:hAnsi="宋体" w:cs="宋体"/>
          <w:bCs/>
          <w:sz w:val="24"/>
          <w:szCs w:val="24"/>
        </w:rPr>
        <w:t>和研究上述磋商文件规定的各项要求、工程量清单和其他文件后</w:t>
      </w:r>
      <w:r>
        <w:rPr>
          <w:rStyle w:val="NormalCharacter"/>
          <w:rFonts w:hAnsi="宋体"/>
          <w:sz w:val="24"/>
          <w:szCs w:val="24"/>
        </w:rPr>
        <w:t>我方愿以磋商报价为人民币大写</w:t>
      </w:r>
      <w:r>
        <w:rPr>
          <w:rStyle w:val="NormalCharacter"/>
          <w:rFonts w:hAnsi="宋体"/>
          <w:sz w:val="24"/>
          <w:szCs w:val="24"/>
          <w:u w:val="single" w:color="000000"/>
        </w:rPr>
        <w:t xml:space="preserve">       </w:t>
      </w:r>
      <w:r>
        <w:rPr>
          <w:rStyle w:val="NormalCharacter"/>
          <w:rFonts w:hAnsi="宋体"/>
          <w:sz w:val="24"/>
          <w:szCs w:val="24"/>
        </w:rPr>
        <w:t>元（RMB</w:t>
      </w:r>
      <w:r>
        <w:rPr>
          <w:rStyle w:val="NormalCharacter"/>
          <w:rFonts w:hAnsi="宋体"/>
          <w:sz w:val="24"/>
          <w:szCs w:val="24"/>
          <w:u w:val="single" w:color="000000"/>
        </w:rPr>
        <w:t xml:space="preserve">￥     </w:t>
      </w:r>
      <w:r>
        <w:rPr>
          <w:rStyle w:val="NormalCharacter"/>
          <w:rFonts w:hAnsi="宋体"/>
          <w:sz w:val="24"/>
          <w:szCs w:val="24"/>
        </w:rPr>
        <w:t>元）</w:t>
      </w:r>
      <w:r>
        <w:rPr>
          <w:rStyle w:val="NormalCharacter"/>
          <w:rFonts w:hAnsi="宋体"/>
          <w:sz w:val="24"/>
          <w:szCs w:val="24"/>
          <w:u w:val="single" w:color="000000"/>
        </w:rPr>
        <w:t xml:space="preserve">         </w:t>
      </w:r>
      <w:r>
        <w:rPr>
          <w:rStyle w:val="NormalCharacter"/>
          <w:rFonts w:hAnsi="宋体"/>
          <w:sz w:val="24"/>
          <w:szCs w:val="24"/>
        </w:rPr>
        <w:t>的磋商报价</w:t>
      </w:r>
      <w:r>
        <w:rPr>
          <w:rStyle w:val="NormalCharacter"/>
          <w:rFonts w:hAnsi="宋体" w:cs="宋体"/>
          <w:bCs/>
          <w:sz w:val="24"/>
          <w:szCs w:val="24"/>
        </w:rPr>
        <w:t>按上述磋商文件、合同条件、工程建设标准、工程量清单的条件承包上述工程的施工、竣工和承担任何质量缺陷的保修责任。</w:t>
      </w:r>
    </w:p>
    <w:p w:rsidR="008B2026" w:rsidRDefault="00C02EE7" w:rsidP="00DB7575">
      <w:pPr>
        <w:pStyle w:val="PlainText"/>
        <w:snapToGrid w:val="0"/>
        <w:spacing w:line="400" w:lineRule="exact"/>
        <w:ind w:firstLineChars="192" w:firstLine="461"/>
        <w:rPr>
          <w:rStyle w:val="NormalCharacter"/>
          <w:rFonts w:hAnsi="宋体" w:cs="宋体"/>
          <w:bCs/>
          <w:sz w:val="24"/>
          <w:szCs w:val="24"/>
        </w:rPr>
      </w:pPr>
      <w:r>
        <w:rPr>
          <w:rStyle w:val="NormalCharacter"/>
          <w:rFonts w:hAnsi="宋体" w:cs="宋体"/>
          <w:bCs/>
          <w:sz w:val="24"/>
          <w:szCs w:val="24"/>
        </w:rPr>
        <w:t>2、一旦我方成交，我方保证在收到采购单位发出的书面开</w:t>
      </w:r>
      <w:proofErr w:type="gramStart"/>
      <w:r>
        <w:rPr>
          <w:rStyle w:val="NormalCharacter"/>
          <w:rFonts w:hAnsi="宋体" w:cs="宋体"/>
          <w:bCs/>
          <w:sz w:val="24"/>
          <w:szCs w:val="24"/>
        </w:rPr>
        <w:t>工令</w:t>
      </w:r>
      <w:proofErr w:type="gramEnd"/>
      <w:r>
        <w:rPr>
          <w:rStyle w:val="NormalCharacter"/>
          <w:rFonts w:hAnsi="宋体" w:cs="宋体"/>
          <w:bCs/>
          <w:sz w:val="24"/>
          <w:szCs w:val="24"/>
        </w:rPr>
        <w:t>后立即开工，将派出</w:t>
      </w:r>
      <w:r>
        <w:rPr>
          <w:rStyle w:val="NormalCharacter"/>
          <w:rFonts w:hAnsi="宋体" w:cs="宋体"/>
          <w:bCs/>
          <w:sz w:val="24"/>
          <w:szCs w:val="24"/>
          <w:u w:val="single" w:color="000000"/>
        </w:rPr>
        <w:t xml:space="preserve">  </w:t>
      </w:r>
      <w:r>
        <w:rPr>
          <w:rStyle w:val="NormalCharacter"/>
          <w:rFonts w:hAnsi="宋体" w:cs="宋体" w:hint="eastAsia"/>
          <w:bCs/>
          <w:sz w:val="24"/>
          <w:szCs w:val="24"/>
          <w:u w:val="single" w:color="000000"/>
        </w:rPr>
        <w:t xml:space="preserve"> </w:t>
      </w:r>
      <w:r>
        <w:rPr>
          <w:rStyle w:val="NormalCharacter"/>
          <w:rFonts w:hAnsi="宋体" w:cs="宋体"/>
          <w:bCs/>
          <w:sz w:val="24"/>
          <w:szCs w:val="24"/>
          <w:u w:val="single" w:color="000000"/>
        </w:rPr>
        <w:t xml:space="preserve">  </w:t>
      </w:r>
      <w:r>
        <w:rPr>
          <w:rStyle w:val="NormalCharacter"/>
          <w:rFonts w:hAnsi="宋体" w:cs="宋体"/>
          <w:bCs/>
          <w:sz w:val="24"/>
          <w:szCs w:val="24"/>
        </w:rPr>
        <w:t>（项目经理姓名、证号）作为本工程的项目经理，并保证质量达到</w:t>
      </w:r>
      <w:r>
        <w:rPr>
          <w:rStyle w:val="NormalCharacter"/>
          <w:rFonts w:hAnsi="宋体" w:cs="宋体"/>
          <w:bCs/>
          <w:sz w:val="24"/>
          <w:szCs w:val="24"/>
          <w:u w:val="single" w:color="000000"/>
        </w:rPr>
        <w:t xml:space="preserve">    </w:t>
      </w:r>
      <w:r>
        <w:rPr>
          <w:rStyle w:val="NormalCharacter"/>
          <w:rFonts w:hAnsi="宋体" w:cs="宋体"/>
          <w:bCs/>
          <w:sz w:val="24"/>
          <w:szCs w:val="24"/>
        </w:rPr>
        <w:t>标准,在</w:t>
      </w:r>
      <w:r>
        <w:rPr>
          <w:rStyle w:val="NormalCharacter"/>
          <w:rFonts w:hAnsi="宋体" w:cs="宋体"/>
          <w:bCs/>
          <w:sz w:val="24"/>
          <w:szCs w:val="24"/>
          <w:u w:val="single" w:color="000000"/>
        </w:rPr>
        <w:t xml:space="preserve">        </w:t>
      </w:r>
      <w:r>
        <w:rPr>
          <w:rStyle w:val="NormalCharacter"/>
          <w:rFonts w:hAnsi="宋体" w:cs="宋体"/>
          <w:bCs/>
          <w:sz w:val="24"/>
          <w:szCs w:val="24"/>
        </w:rPr>
        <w:t>天内竣工并移交整个工程。</w:t>
      </w:r>
    </w:p>
    <w:p w:rsidR="008B2026" w:rsidRDefault="00C02EE7">
      <w:pPr>
        <w:spacing w:line="400" w:lineRule="exact"/>
        <w:ind w:firstLine="540"/>
        <w:rPr>
          <w:rStyle w:val="NormalCharacter"/>
          <w:rFonts w:ascii="宋体" w:hAnsi="宋体"/>
          <w:sz w:val="24"/>
        </w:rPr>
      </w:pPr>
      <w:r>
        <w:rPr>
          <w:rStyle w:val="NormalCharacter"/>
          <w:rFonts w:ascii="宋体" w:hAnsi="宋体"/>
          <w:sz w:val="24"/>
        </w:rPr>
        <w:t>3、我方同意按照磋商文件规定，本响应文件的有效期为从磋商之日起计算90天，在此期间，本响应文件将始终对我们具有约束力，并可随时被接受。如果我们成交，本响应文件在此期间之后将继续保持有效，直到合同生效。</w:t>
      </w:r>
    </w:p>
    <w:p w:rsidR="008B2026" w:rsidRDefault="00C02EE7">
      <w:pPr>
        <w:spacing w:line="400" w:lineRule="exact"/>
        <w:ind w:firstLine="540"/>
        <w:rPr>
          <w:rStyle w:val="NormalCharacter"/>
          <w:rFonts w:ascii="宋体" w:hAnsi="宋体"/>
          <w:sz w:val="24"/>
        </w:rPr>
      </w:pPr>
      <w:r>
        <w:rPr>
          <w:rStyle w:val="NormalCharacter"/>
          <w:rFonts w:ascii="宋体" w:hAnsi="宋体"/>
          <w:sz w:val="24"/>
        </w:rPr>
        <w:t>4、我们同意向贵方提供贵方可能要求的与磋商有关的任何证据或资料。</w:t>
      </w:r>
    </w:p>
    <w:p w:rsidR="008B2026" w:rsidRDefault="00C02EE7">
      <w:pPr>
        <w:spacing w:line="400" w:lineRule="exact"/>
        <w:ind w:firstLine="540"/>
        <w:rPr>
          <w:rStyle w:val="NormalCharacter"/>
          <w:rFonts w:ascii="宋体" w:hAnsi="宋体"/>
          <w:sz w:val="24"/>
        </w:rPr>
      </w:pPr>
      <w:r>
        <w:rPr>
          <w:rStyle w:val="NormalCharacter"/>
          <w:rFonts w:ascii="宋体" w:hAnsi="宋体"/>
          <w:sz w:val="24"/>
        </w:rPr>
        <w:t>5、如果我们成交，为执行合同，我们将按照供应商须知第31条要求提交履约保证金。</w:t>
      </w:r>
    </w:p>
    <w:p w:rsidR="008B2026" w:rsidRDefault="00C02EE7">
      <w:pPr>
        <w:spacing w:line="400" w:lineRule="exact"/>
        <w:ind w:firstLine="540"/>
        <w:rPr>
          <w:rStyle w:val="NormalCharacter"/>
          <w:rFonts w:ascii="宋体" w:hAnsi="宋体"/>
          <w:sz w:val="24"/>
        </w:rPr>
      </w:pPr>
      <w:r>
        <w:rPr>
          <w:rStyle w:val="NormalCharacter"/>
          <w:rFonts w:ascii="宋体" w:hAnsi="宋体"/>
          <w:sz w:val="24"/>
        </w:rPr>
        <w:t>6、一旦我方成交，我方将按照磋商文件的规定，严格履行合同的责任和义务，并保证在磋商文件中规定的时间完成项目施工。否则我们的履约保证金将被贵方没收。</w:t>
      </w:r>
    </w:p>
    <w:p w:rsidR="008B2026" w:rsidRDefault="00C02EE7">
      <w:pPr>
        <w:spacing w:line="400" w:lineRule="exact"/>
        <w:ind w:firstLineChars="200" w:firstLine="480"/>
        <w:rPr>
          <w:rStyle w:val="NormalCharacter"/>
          <w:rFonts w:ascii="宋体" w:hAnsi="宋体"/>
          <w:sz w:val="24"/>
        </w:rPr>
      </w:pPr>
      <w:r>
        <w:rPr>
          <w:rStyle w:val="NormalCharacter"/>
          <w:rFonts w:ascii="宋体" w:hAnsi="宋体"/>
          <w:sz w:val="24"/>
        </w:rPr>
        <w:t>磋商供应商名称：（加盖公章）</w:t>
      </w:r>
    </w:p>
    <w:p w:rsidR="008B2026" w:rsidRDefault="00C02EE7">
      <w:pPr>
        <w:spacing w:line="400" w:lineRule="exact"/>
        <w:ind w:firstLineChars="200" w:firstLine="480"/>
        <w:rPr>
          <w:rStyle w:val="NormalCharacter"/>
          <w:rFonts w:ascii="宋体" w:hAnsi="宋体"/>
          <w:sz w:val="24"/>
        </w:rPr>
      </w:pPr>
      <w:r>
        <w:rPr>
          <w:rStyle w:val="NormalCharacter"/>
          <w:rFonts w:ascii="宋体" w:hAnsi="宋体"/>
          <w:sz w:val="24"/>
        </w:rPr>
        <w:t>地址：         邮编：</w:t>
      </w:r>
    </w:p>
    <w:p w:rsidR="008B2026" w:rsidRDefault="00C02EE7">
      <w:pPr>
        <w:spacing w:line="400" w:lineRule="exact"/>
        <w:ind w:firstLineChars="200" w:firstLine="480"/>
        <w:rPr>
          <w:rStyle w:val="NormalCharacter"/>
          <w:rFonts w:ascii="宋体" w:hAnsi="宋体"/>
          <w:sz w:val="24"/>
        </w:rPr>
      </w:pPr>
      <w:r>
        <w:rPr>
          <w:rStyle w:val="NormalCharacter"/>
          <w:rFonts w:ascii="宋体" w:hAnsi="宋体"/>
          <w:sz w:val="24"/>
        </w:rPr>
        <w:t>电话：         传真：</w:t>
      </w:r>
    </w:p>
    <w:p w:rsidR="008B2026" w:rsidRDefault="00C02EE7">
      <w:pPr>
        <w:spacing w:line="400" w:lineRule="exact"/>
        <w:ind w:firstLineChars="200" w:firstLine="480"/>
        <w:rPr>
          <w:rStyle w:val="NormalCharacter"/>
          <w:rFonts w:ascii="宋体" w:hAnsi="宋体"/>
          <w:sz w:val="24"/>
        </w:rPr>
      </w:pPr>
      <w:r>
        <w:rPr>
          <w:rStyle w:val="NormalCharacter"/>
          <w:rFonts w:ascii="宋体" w:hAnsi="宋体"/>
          <w:sz w:val="24"/>
        </w:rPr>
        <w:t>法定代表人或其委托受托人：（签字）</w:t>
      </w:r>
    </w:p>
    <w:p w:rsidR="008B2026" w:rsidRDefault="00C02EE7">
      <w:pPr>
        <w:spacing w:line="400" w:lineRule="exact"/>
        <w:ind w:firstLineChars="200" w:firstLine="480"/>
        <w:rPr>
          <w:rStyle w:val="NormalCharacter"/>
          <w:rFonts w:ascii="宋体" w:hAnsi="宋体"/>
          <w:sz w:val="24"/>
        </w:rPr>
      </w:pPr>
      <w:r>
        <w:rPr>
          <w:rStyle w:val="NormalCharacter"/>
          <w:rFonts w:ascii="宋体" w:hAnsi="宋体"/>
          <w:sz w:val="24"/>
        </w:rPr>
        <w:t>职务：</w:t>
      </w:r>
    </w:p>
    <w:p w:rsidR="008B2026" w:rsidRDefault="00C02EE7">
      <w:pPr>
        <w:spacing w:line="400" w:lineRule="exact"/>
        <w:ind w:firstLineChars="200" w:firstLine="480"/>
        <w:rPr>
          <w:rStyle w:val="NormalCharacter"/>
          <w:rFonts w:ascii="宋体" w:hAnsi="宋体"/>
          <w:sz w:val="24"/>
        </w:rPr>
      </w:pPr>
      <w:r>
        <w:rPr>
          <w:rStyle w:val="NormalCharacter"/>
          <w:rFonts w:ascii="宋体" w:hAnsi="宋体"/>
          <w:sz w:val="24"/>
        </w:rPr>
        <w:t>日期：</w:t>
      </w:r>
    </w:p>
    <w:p w:rsidR="008B2026" w:rsidRDefault="00C02EE7">
      <w:pPr>
        <w:spacing w:line="440" w:lineRule="exact"/>
        <w:ind w:firstLineChars="196" w:firstLine="472"/>
        <w:rPr>
          <w:rStyle w:val="NormalCharacter"/>
          <w:rFonts w:ascii="宋体" w:hAnsi="宋体"/>
          <w:b/>
          <w:sz w:val="24"/>
        </w:rPr>
      </w:pPr>
      <w:r>
        <w:rPr>
          <w:rStyle w:val="NormalCharacter"/>
          <w:rFonts w:ascii="宋体" w:hAnsi="宋体"/>
          <w:b/>
          <w:sz w:val="24"/>
        </w:rPr>
        <w:t>注:请磋商</w:t>
      </w:r>
      <w:proofErr w:type="gramStart"/>
      <w:r>
        <w:rPr>
          <w:rStyle w:val="NormalCharacter"/>
          <w:rFonts w:ascii="宋体" w:hAnsi="宋体"/>
          <w:b/>
          <w:sz w:val="24"/>
        </w:rPr>
        <w:t>供应商另准备</w:t>
      </w:r>
      <w:proofErr w:type="gramEnd"/>
      <w:r>
        <w:rPr>
          <w:rStyle w:val="NormalCharacter"/>
          <w:rFonts w:ascii="宋体" w:hAnsi="宋体"/>
          <w:b/>
          <w:sz w:val="24"/>
        </w:rPr>
        <w:t>多份（建议不少于2份）空白磋商函（加盖供应商公章），以备多轮报价用。</w:t>
      </w:r>
    </w:p>
    <w:p w:rsidR="008B2026" w:rsidRDefault="008B2026">
      <w:pPr>
        <w:pStyle w:val="a0"/>
        <w:rPr>
          <w:rStyle w:val="NormalCharacter"/>
          <w:rFonts w:ascii="宋体" w:hAnsi="宋体"/>
          <w:b/>
          <w:sz w:val="24"/>
        </w:rPr>
      </w:pPr>
    </w:p>
    <w:p w:rsidR="008B2026" w:rsidRDefault="008B2026">
      <w:pPr>
        <w:rPr>
          <w:rStyle w:val="NormalCharacter"/>
          <w:rFonts w:ascii="宋体" w:hAnsi="宋体"/>
          <w:b/>
          <w:sz w:val="24"/>
        </w:rPr>
      </w:pPr>
    </w:p>
    <w:p w:rsidR="008B2026" w:rsidRDefault="008B2026">
      <w:pPr>
        <w:pStyle w:val="a0"/>
      </w:pPr>
    </w:p>
    <w:p w:rsidR="008B2026" w:rsidRDefault="008B2026">
      <w:pPr>
        <w:spacing w:line="440" w:lineRule="exact"/>
        <w:ind w:firstLineChars="1045" w:firstLine="3357"/>
        <w:rPr>
          <w:rFonts w:ascii="宋体"/>
          <w:b/>
          <w:bCs/>
          <w:sz w:val="32"/>
          <w:szCs w:val="32"/>
        </w:rPr>
      </w:pPr>
    </w:p>
    <w:p w:rsidR="008B2026" w:rsidRDefault="008B2026">
      <w:pPr>
        <w:pStyle w:val="a0"/>
      </w:pPr>
    </w:p>
    <w:p w:rsidR="008B2026" w:rsidRDefault="00C02EE7">
      <w:pPr>
        <w:pStyle w:val="a8"/>
        <w:adjustRightInd w:val="0"/>
        <w:snapToGrid w:val="0"/>
        <w:spacing w:line="520" w:lineRule="exact"/>
        <w:ind w:firstLineChars="662" w:firstLine="2127"/>
        <w:jc w:val="left"/>
        <w:rPr>
          <w:rFonts w:ascii="仿宋" w:eastAsia="仿宋" w:hAnsi="仿宋" w:cs="仿宋"/>
          <w:b/>
          <w:bCs/>
          <w:sz w:val="32"/>
          <w:szCs w:val="32"/>
        </w:rPr>
      </w:pPr>
      <w:bookmarkStart w:id="12" w:name="_Toc25604"/>
      <w:bookmarkEnd w:id="12"/>
      <w:r>
        <w:rPr>
          <w:rFonts w:ascii="仿宋" w:eastAsia="仿宋" w:hAnsi="仿宋" w:cs="仿宋" w:hint="eastAsia"/>
          <w:b/>
          <w:bCs/>
          <w:sz w:val="32"/>
          <w:szCs w:val="32"/>
        </w:rPr>
        <w:lastRenderedPageBreak/>
        <w:t>二 工程量清单报价表格式</w:t>
      </w:r>
    </w:p>
    <w:p w:rsidR="008B2026" w:rsidRDefault="00C02EE7">
      <w:pPr>
        <w:pStyle w:val="a8"/>
        <w:adjustRightInd w:val="0"/>
        <w:snapToGrid w:val="0"/>
        <w:spacing w:line="300" w:lineRule="auto"/>
        <w:jc w:val="center"/>
        <w:rPr>
          <w:rFonts w:ascii="仿宋" w:eastAsia="仿宋" w:hAnsi="仿宋" w:cs="仿宋"/>
          <w:b/>
          <w:bCs/>
          <w:sz w:val="28"/>
          <w:szCs w:val="28"/>
        </w:rPr>
      </w:pPr>
      <w:r>
        <w:rPr>
          <w:rFonts w:ascii="仿宋" w:eastAsia="仿宋" w:hAnsi="仿宋" w:cs="仿宋" w:hint="eastAsia"/>
          <w:sz w:val="28"/>
          <w:szCs w:val="28"/>
        </w:rPr>
        <w:t xml:space="preserve">                       </w:t>
      </w:r>
      <w:r>
        <w:rPr>
          <w:rFonts w:ascii="仿宋" w:eastAsia="仿宋" w:hAnsi="仿宋" w:cs="仿宋" w:hint="eastAsia"/>
          <w:b/>
          <w:bCs/>
          <w:sz w:val="28"/>
          <w:szCs w:val="28"/>
        </w:rPr>
        <w:t xml:space="preserve"> </w:t>
      </w:r>
    </w:p>
    <w:p w:rsidR="008B2026" w:rsidRDefault="008B2026">
      <w:pPr>
        <w:pStyle w:val="a8"/>
        <w:adjustRightInd w:val="0"/>
        <w:snapToGrid w:val="0"/>
        <w:spacing w:line="300" w:lineRule="auto"/>
        <w:ind w:firstLineChars="840" w:firstLine="2352"/>
        <w:rPr>
          <w:rFonts w:ascii="仿宋" w:eastAsia="仿宋" w:hAnsi="仿宋" w:cs="仿宋"/>
          <w:bCs/>
          <w:sz w:val="28"/>
          <w:szCs w:val="28"/>
        </w:rPr>
      </w:pPr>
    </w:p>
    <w:p w:rsidR="008B2026" w:rsidRDefault="00C02EE7">
      <w:pPr>
        <w:pStyle w:val="a8"/>
        <w:adjustRightInd w:val="0"/>
        <w:snapToGrid w:val="0"/>
        <w:spacing w:line="300" w:lineRule="auto"/>
        <w:ind w:firstLineChars="750" w:firstLine="2100"/>
        <w:rPr>
          <w:rFonts w:ascii="仿宋" w:eastAsia="仿宋" w:hAnsi="仿宋" w:cs="仿宋"/>
          <w:bCs/>
          <w:sz w:val="28"/>
          <w:szCs w:val="28"/>
        </w:rPr>
      </w:pPr>
      <w:r>
        <w:rPr>
          <w:rFonts w:ascii="仿宋" w:eastAsia="仿宋" w:hAnsi="仿宋" w:cs="仿宋" w:hint="eastAsia"/>
          <w:bCs/>
          <w:sz w:val="28"/>
          <w:szCs w:val="28"/>
        </w:rPr>
        <w:t xml:space="preserve">投   标   总   报   价 </w:t>
      </w:r>
    </w:p>
    <w:p w:rsidR="008B2026" w:rsidRDefault="008B2026">
      <w:pPr>
        <w:pStyle w:val="a8"/>
        <w:spacing w:line="480" w:lineRule="auto"/>
        <w:rPr>
          <w:rFonts w:ascii="仿宋" w:eastAsia="仿宋" w:hAnsi="仿宋" w:cs="仿宋"/>
          <w:sz w:val="28"/>
          <w:szCs w:val="28"/>
        </w:rPr>
      </w:pPr>
    </w:p>
    <w:p w:rsidR="008B2026" w:rsidRDefault="00C02EE7">
      <w:pPr>
        <w:pStyle w:val="a8"/>
        <w:spacing w:line="480" w:lineRule="auto"/>
        <w:ind w:firstLineChars="400" w:firstLine="1120"/>
        <w:rPr>
          <w:rFonts w:ascii="仿宋" w:eastAsia="仿宋" w:hAnsi="仿宋" w:cs="仿宋"/>
          <w:sz w:val="28"/>
          <w:szCs w:val="28"/>
        </w:rPr>
      </w:pPr>
      <w:r>
        <w:rPr>
          <w:rFonts w:ascii="仿宋" w:eastAsia="仿宋" w:hAnsi="仿宋" w:cs="仿宋" w:hint="eastAsia"/>
          <w:sz w:val="28"/>
          <w:szCs w:val="28"/>
        </w:rPr>
        <w:t>招标人:</w:t>
      </w:r>
      <w:r>
        <w:rPr>
          <w:rFonts w:ascii="仿宋" w:eastAsia="仿宋" w:hAnsi="仿宋" w:cs="仿宋" w:hint="eastAsia"/>
          <w:sz w:val="28"/>
          <w:szCs w:val="28"/>
          <w:u w:val="single"/>
        </w:rPr>
        <w:t xml:space="preserve">                             </w:t>
      </w:r>
    </w:p>
    <w:p w:rsidR="008B2026" w:rsidRDefault="008B2026">
      <w:pPr>
        <w:pStyle w:val="a8"/>
        <w:spacing w:line="480" w:lineRule="auto"/>
        <w:rPr>
          <w:rFonts w:ascii="仿宋" w:eastAsia="仿宋" w:hAnsi="仿宋" w:cs="仿宋"/>
          <w:sz w:val="28"/>
          <w:szCs w:val="28"/>
        </w:rPr>
      </w:pPr>
    </w:p>
    <w:p w:rsidR="008B2026" w:rsidRDefault="008B2026">
      <w:pPr>
        <w:pStyle w:val="a8"/>
        <w:spacing w:line="480" w:lineRule="auto"/>
        <w:rPr>
          <w:rFonts w:ascii="仿宋" w:eastAsia="仿宋" w:hAnsi="仿宋" w:cs="仿宋"/>
          <w:sz w:val="28"/>
          <w:szCs w:val="28"/>
        </w:rPr>
      </w:pPr>
    </w:p>
    <w:p w:rsidR="008B2026" w:rsidRDefault="00C02EE7">
      <w:pPr>
        <w:pStyle w:val="a8"/>
        <w:spacing w:line="480" w:lineRule="auto"/>
        <w:ind w:firstLineChars="400" w:firstLine="1120"/>
        <w:rPr>
          <w:rFonts w:ascii="仿宋" w:eastAsia="仿宋" w:hAnsi="仿宋" w:cs="仿宋"/>
          <w:sz w:val="28"/>
          <w:szCs w:val="28"/>
        </w:rPr>
      </w:pPr>
      <w:r>
        <w:rPr>
          <w:rFonts w:ascii="仿宋" w:eastAsia="仿宋" w:hAnsi="仿宋" w:cs="仿宋" w:hint="eastAsia"/>
          <w:sz w:val="28"/>
          <w:szCs w:val="28"/>
        </w:rPr>
        <w:t>工程名称:</w:t>
      </w:r>
      <w:r>
        <w:rPr>
          <w:rFonts w:ascii="仿宋" w:eastAsia="仿宋" w:hAnsi="仿宋" w:cs="仿宋" w:hint="eastAsia"/>
          <w:sz w:val="28"/>
          <w:szCs w:val="28"/>
          <w:u w:val="single"/>
        </w:rPr>
        <w:t xml:space="preserve">                           </w:t>
      </w:r>
    </w:p>
    <w:p w:rsidR="008B2026" w:rsidRDefault="008B2026">
      <w:pPr>
        <w:pStyle w:val="a8"/>
        <w:spacing w:line="480" w:lineRule="auto"/>
        <w:ind w:firstLineChars="250" w:firstLine="700"/>
        <w:rPr>
          <w:rFonts w:ascii="仿宋" w:eastAsia="仿宋" w:hAnsi="仿宋" w:cs="仿宋"/>
          <w:sz w:val="28"/>
          <w:szCs w:val="28"/>
        </w:rPr>
      </w:pPr>
    </w:p>
    <w:p w:rsidR="008B2026" w:rsidRDefault="008B2026">
      <w:pPr>
        <w:pStyle w:val="a8"/>
        <w:spacing w:line="480" w:lineRule="auto"/>
        <w:ind w:firstLineChars="250" w:firstLine="700"/>
        <w:rPr>
          <w:rFonts w:ascii="仿宋" w:eastAsia="仿宋" w:hAnsi="仿宋" w:cs="仿宋"/>
          <w:sz w:val="28"/>
          <w:szCs w:val="28"/>
        </w:rPr>
      </w:pPr>
    </w:p>
    <w:p w:rsidR="008B2026" w:rsidRDefault="00C02EE7">
      <w:pPr>
        <w:pStyle w:val="a8"/>
        <w:spacing w:line="480" w:lineRule="auto"/>
        <w:ind w:firstLineChars="400" w:firstLine="1120"/>
        <w:rPr>
          <w:rFonts w:ascii="仿宋" w:eastAsia="仿宋" w:hAnsi="仿宋" w:cs="仿宋"/>
          <w:sz w:val="28"/>
          <w:szCs w:val="28"/>
        </w:rPr>
      </w:pPr>
      <w:r>
        <w:rPr>
          <w:rFonts w:ascii="仿宋" w:eastAsia="仿宋" w:hAnsi="仿宋" w:cs="仿宋" w:hint="eastAsia"/>
          <w:sz w:val="28"/>
          <w:szCs w:val="28"/>
        </w:rPr>
        <w:t>投标总价（小写）:</w:t>
      </w:r>
      <w:r>
        <w:rPr>
          <w:rFonts w:ascii="仿宋" w:eastAsia="仿宋" w:hAnsi="仿宋" w:cs="仿宋" w:hint="eastAsia"/>
          <w:sz w:val="28"/>
          <w:szCs w:val="28"/>
          <w:u w:val="single"/>
        </w:rPr>
        <w:t xml:space="preserve">                   </w:t>
      </w:r>
    </w:p>
    <w:p w:rsidR="008B2026" w:rsidRDefault="00C02EE7">
      <w:pPr>
        <w:pStyle w:val="a8"/>
        <w:spacing w:line="480" w:lineRule="auto"/>
        <w:rPr>
          <w:rFonts w:ascii="仿宋" w:eastAsia="仿宋" w:hAnsi="仿宋" w:cs="仿宋"/>
          <w:sz w:val="28"/>
          <w:szCs w:val="28"/>
        </w:rPr>
      </w:pPr>
      <w:r>
        <w:rPr>
          <w:rFonts w:ascii="仿宋" w:eastAsia="仿宋" w:hAnsi="仿宋" w:cs="仿宋" w:hint="eastAsia"/>
          <w:sz w:val="28"/>
          <w:szCs w:val="28"/>
        </w:rPr>
        <w:t xml:space="preserve">                （大写）:</w:t>
      </w:r>
      <w:r>
        <w:rPr>
          <w:rFonts w:ascii="仿宋" w:eastAsia="仿宋" w:hAnsi="仿宋" w:cs="仿宋" w:hint="eastAsia"/>
          <w:sz w:val="28"/>
          <w:szCs w:val="28"/>
          <w:u w:val="single"/>
        </w:rPr>
        <w:t xml:space="preserve">                   </w:t>
      </w:r>
    </w:p>
    <w:p w:rsidR="008B2026" w:rsidRDefault="008B2026">
      <w:pPr>
        <w:pStyle w:val="a8"/>
        <w:spacing w:line="360" w:lineRule="auto"/>
        <w:rPr>
          <w:rFonts w:ascii="仿宋" w:eastAsia="仿宋" w:hAnsi="仿宋" w:cs="仿宋"/>
          <w:sz w:val="28"/>
          <w:szCs w:val="28"/>
        </w:rPr>
      </w:pPr>
    </w:p>
    <w:p w:rsidR="008B2026" w:rsidRDefault="008B2026">
      <w:pPr>
        <w:pStyle w:val="a8"/>
        <w:spacing w:line="360" w:lineRule="auto"/>
        <w:rPr>
          <w:rFonts w:ascii="仿宋" w:eastAsia="仿宋" w:hAnsi="仿宋" w:cs="仿宋"/>
          <w:sz w:val="28"/>
          <w:szCs w:val="28"/>
        </w:rPr>
      </w:pPr>
    </w:p>
    <w:p w:rsidR="008B2026" w:rsidRDefault="00C02EE7">
      <w:pPr>
        <w:pStyle w:val="a8"/>
        <w:spacing w:line="360" w:lineRule="auto"/>
        <w:ind w:firstLineChars="400" w:firstLine="1120"/>
        <w:rPr>
          <w:rFonts w:ascii="仿宋" w:eastAsia="仿宋" w:hAnsi="仿宋" w:cs="仿宋"/>
          <w:sz w:val="28"/>
          <w:szCs w:val="28"/>
        </w:rPr>
      </w:pPr>
      <w:r>
        <w:rPr>
          <w:rFonts w:ascii="仿宋" w:eastAsia="仿宋" w:hAnsi="仿宋" w:cs="仿宋" w:hint="eastAsia"/>
          <w:sz w:val="28"/>
          <w:szCs w:val="28"/>
        </w:rPr>
        <w:t>投标人:</w:t>
      </w:r>
      <w:r>
        <w:rPr>
          <w:rFonts w:ascii="仿宋" w:eastAsia="仿宋" w:hAnsi="仿宋" w:cs="仿宋" w:hint="eastAsia"/>
          <w:sz w:val="28"/>
          <w:szCs w:val="28"/>
          <w:u w:val="single"/>
        </w:rPr>
        <w:t xml:space="preserve">                 </w:t>
      </w:r>
      <w:r>
        <w:rPr>
          <w:rFonts w:ascii="仿宋" w:eastAsia="仿宋" w:hAnsi="仿宋" w:cs="仿宋" w:hint="eastAsia"/>
          <w:sz w:val="28"/>
          <w:szCs w:val="28"/>
        </w:rPr>
        <w:t>(单位盖章)</w:t>
      </w:r>
    </w:p>
    <w:p w:rsidR="008B2026" w:rsidRDefault="008B2026">
      <w:pPr>
        <w:pStyle w:val="a8"/>
        <w:spacing w:line="360" w:lineRule="auto"/>
        <w:rPr>
          <w:rFonts w:ascii="仿宋" w:eastAsia="仿宋" w:hAnsi="仿宋" w:cs="仿宋"/>
          <w:sz w:val="28"/>
          <w:szCs w:val="28"/>
        </w:rPr>
      </w:pPr>
    </w:p>
    <w:p w:rsidR="008B2026" w:rsidRDefault="008B2026">
      <w:pPr>
        <w:pStyle w:val="a8"/>
        <w:spacing w:line="360" w:lineRule="auto"/>
        <w:rPr>
          <w:rFonts w:ascii="仿宋" w:eastAsia="仿宋" w:hAnsi="仿宋" w:cs="仿宋"/>
          <w:sz w:val="28"/>
          <w:szCs w:val="28"/>
        </w:rPr>
      </w:pPr>
    </w:p>
    <w:p w:rsidR="008B2026" w:rsidRDefault="00C02EE7">
      <w:pPr>
        <w:pStyle w:val="a8"/>
        <w:spacing w:line="360" w:lineRule="auto"/>
        <w:ind w:firstLineChars="400" w:firstLine="1120"/>
        <w:rPr>
          <w:rFonts w:ascii="仿宋" w:eastAsia="仿宋" w:hAnsi="仿宋" w:cs="仿宋"/>
          <w:sz w:val="28"/>
          <w:szCs w:val="28"/>
        </w:rPr>
      </w:pPr>
      <w:r>
        <w:rPr>
          <w:rFonts w:ascii="仿宋" w:eastAsia="仿宋" w:hAnsi="仿宋" w:cs="仿宋" w:hint="eastAsia"/>
          <w:sz w:val="28"/>
          <w:szCs w:val="28"/>
        </w:rPr>
        <w:t>法定代表人或其授权委托人:</w:t>
      </w:r>
      <w:r>
        <w:rPr>
          <w:rFonts w:ascii="仿宋" w:eastAsia="仿宋" w:hAnsi="仿宋" w:cs="仿宋" w:hint="eastAsia"/>
          <w:sz w:val="28"/>
          <w:szCs w:val="28"/>
          <w:u w:val="single"/>
        </w:rPr>
        <w:t xml:space="preserve">         </w:t>
      </w:r>
      <w:r>
        <w:rPr>
          <w:rFonts w:ascii="仿宋" w:eastAsia="仿宋" w:hAnsi="仿宋" w:cs="仿宋" w:hint="eastAsia"/>
          <w:sz w:val="28"/>
          <w:szCs w:val="28"/>
        </w:rPr>
        <w:t>(签字盖章)</w:t>
      </w:r>
    </w:p>
    <w:p w:rsidR="008B2026" w:rsidRDefault="008B2026">
      <w:pPr>
        <w:pStyle w:val="a8"/>
        <w:spacing w:line="360" w:lineRule="auto"/>
        <w:rPr>
          <w:rFonts w:ascii="仿宋" w:eastAsia="仿宋" w:hAnsi="仿宋" w:cs="仿宋"/>
          <w:sz w:val="28"/>
          <w:szCs w:val="28"/>
        </w:rPr>
      </w:pPr>
    </w:p>
    <w:p w:rsidR="008B2026" w:rsidRDefault="008B2026">
      <w:pPr>
        <w:pStyle w:val="a8"/>
        <w:adjustRightInd w:val="0"/>
        <w:snapToGrid w:val="0"/>
        <w:ind w:firstLineChars="408" w:firstLine="1142"/>
        <w:rPr>
          <w:rFonts w:ascii="仿宋" w:eastAsia="仿宋" w:hAnsi="仿宋" w:cs="仿宋"/>
          <w:sz w:val="28"/>
          <w:szCs w:val="28"/>
        </w:rPr>
      </w:pPr>
    </w:p>
    <w:p w:rsidR="008B2026" w:rsidRDefault="00C02EE7">
      <w:pPr>
        <w:pStyle w:val="a8"/>
        <w:adjustRightInd w:val="0"/>
        <w:snapToGrid w:val="0"/>
        <w:ind w:firstLineChars="680" w:firstLine="1904"/>
        <w:rPr>
          <w:rFonts w:ascii="仿宋" w:eastAsia="仿宋" w:hAnsi="仿宋" w:cs="仿宋"/>
          <w:bCs/>
          <w:sz w:val="28"/>
          <w:szCs w:val="28"/>
        </w:rPr>
      </w:pPr>
      <w:r>
        <w:rPr>
          <w:rFonts w:ascii="仿宋" w:eastAsia="仿宋" w:hAnsi="仿宋" w:cs="仿宋" w:hint="eastAsia"/>
          <w:sz w:val="28"/>
          <w:szCs w:val="28"/>
        </w:rPr>
        <w:t>编制时间:     年    月    日</w:t>
      </w:r>
    </w:p>
    <w:p w:rsidR="008B2026" w:rsidRDefault="008B2026">
      <w:pPr>
        <w:pStyle w:val="a8"/>
        <w:spacing w:line="300" w:lineRule="auto"/>
        <w:jc w:val="center"/>
        <w:rPr>
          <w:rFonts w:ascii="仿宋" w:eastAsia="仿宋" w:hAnsi="仿宋" w:cs="仿宋"/>
          <w:b/>
          <w:bCs/>
          <w:color w:val="000000"/>
          <w:sz w:val="28"/>
          <w:szCs w:val="28"/>
          <w:lang w:val="zh-CN"/>
        </w:rPr>
      </w:pPr>
    </w:p>
    <w:p w:rsidR="008B2026" w:rsidRDefault="00530CA6">
      <w:pPr>
        <w:pStyle w:val="a8"/>
        <w:spacing w:line="300" w:lineRule="auto"/>
        <w:jc w:val="center"/>
        <w:rPr>
          <w:rFonts w:ascii="仿宋" w:eastAsia="仿宋" w:hAnsi="仿宋" w:cs="仿宋"/>
          <w:b/>
          <w:bCs/>
          <w:color w:val="000000"/>
          <w:sz w:val="28"/>
          <w:szCs w:val="28"/>
          <w:lang w:val="zh-CN"/>
        </w:rPr>
      </w:pPr>
      <w:r>
        <w:rPr>
          <w:rFonts w:ascii="仿宋" w:eastAsia="仿宋" w:hAnsi="仿宋" w:cs="仿宋" w:hint="eastAsia"/>
          <w:b/>
          <w:bCs/>
          <w:color w:val="000000"/>
          <w:sz w:val="28"/>
          <w:szCs w:val="28"/>
          <w:lang w:val="zh-CN"/>
        </w:rPr>
        <w:t>(清单见附件)</w:t>
      </w:r>
    </w:p>
    <w:p w:rsidR="008B2026" w:rsidRDefault="00C02EE7">
      <w:pPr>
        <w:spacing w:line="440" w:lineRule="exact"/>
        <w:ind w:firstLineChars="1045" w:firstLine="3357"/>
        <w:outlineLvl w:val="0"/>
        <w:rPr>
          <w:rFonts w:ascii="仿宋" w:eastAsia="仿宋"/>
          <w:b/>
          <w:bCs/>
          <w:sz w:val="32"/>
          <w:szCs w:val="32"/>
        </w:rPr>
      </w:pPr>
      <w:r>
        <w:rPr>
          <w:rFonts w:ascii="仿宋" w:eastAsia="仿宋" w:hint="eastAsia"/>
          <w:b/>
          <w:bCs/>
          <w:sz w:val="32"/>
          <w:szCs w:val="32"/>
        </w:rPr>
        <w:lastRenderedPageBreak/>
        <w:t>三、服务承诺</w:t>
      </w:r>
    </w:p>
    <w:p w:rsidR="008B2026" w:rsidRDefault="00C02EE7">
      <w:pPr>
        <w:spacing w:line="520" w:lineRule="exact"/>
        <w:ind w:firstLineChars="650" w:firstLine="1820"/>
        <w:jc w:val="center"/>
        <w:outlineLvl w:val="0"/>
        <w:rPr>
          <w:rFonts w:ascii="仿宋" w:eastAsia="仿宋"/>
          <w:b/>
          <w:bCs/>
          <w:sz w:val="32"/>
          <w:szCs w:val="32"/>
        </w:rPr>
      </w:pPr>
      <w:bookmarkStart w:id="13" w:name="_Toc27641"/>
      <w:bookmarkEnd w:id="13"/>
      <w:r>
        <w:rPr>
          <w:rFonts w:ascii="仿宋" w:eastAsia="仿宋" w:hint="eastAsia"/>
          <w:sz w:val="28"/>
          <w:szCs w:val="28"/>
        </w:rPr>
        <w:t>（格式由供应商自定、加盖供应商公章）</w:t>
      </w:r>
      <w:r>
        <w:rPr>
          <w:rFonts w:ascii="仿宋" w:eastAsia="仿宋" w:hint="eastAsia"/>
          <w:b/>
          <w:bCs/>
          <w:sz w:val="32"/>
          <w:szCs w:val="32"/>
        </w:rPr>
        <w:br w:type="page"/>
      </w:r>
      <w:bookmarkStart w:id="14" w:name="_Toc29602"/>
      <w:bookmarkEnd w:id="14"/>
      <w:r>
        <w:rPr>
          <w:rFonts w:ascii="仿宋" w:eastAsia="仿宋" w:hint="eastAsia"/>
          <w:b/>
          <w:bCs/>
          <w:sz w:val="32"/>
          <w:szCs w:val="32"/>
        </w:rPr>
        <w:lastRenderedPageBreak/>
        <w:t>四、资质审查</w:t>
      </w:r>
      <w:proofErr w:type="gramStart"/>
      <w:r>
        <w:rPr>
          <w:rFonts w:ascii="仿宋" w:eastAsia="仿宋" w:hint="eastAsia"/>
          <w:b/>
          <w:bCs/>
          <w:sz w:val="32"/>
          <w:szCs w:val="32"/>
        </w:rPr>
        <w:t>时供应</w:t>
      </w:r>
      <w:proofErr w:type="gramEnd"/>
      <w:r>
        <w:rPr>
          <w:rFonts w:ascii="仿宋" w:eastAsia="仿宋" w:hint="eastAsia"/>
          <w:b/>
          <w:bCs/>
          <w:sz w:val="32"/>
          <w:szCs w:val="32"/>
        </w:rPr>
        <w:t>商必须提交的资格证明文件</w:t>
      </w:r>
    </w:p>
    <w:p w:rsidR="008B2026" w:rsidRDefault="00C02EE7" w:rsidP="00DB7575">
      <w:pPr>
        <w:pStyle w:val="a8"/>
        <w:spacing w:line="520" w:lineRule="exact"/>
        <w:ind w:firstLineChars="197" w:firstLine="473"/>
        <w:rPr>
          <w:rFonts w:ascii="仿宋" w:eastAsia="仿宋"/>
          <w:b/>
          <w:bCs/>
          <w:sz w:val="24"/>
        </w:rPr>
      </w:pPr>
      <w:r>
        <w:rPr>
          <w:rFonts w:ascii="仿宋" w:eastAsia="仿宋" w:hint="eastAsia"/>
          <w:sz w:val="24"/>
        </w:rPr>
        <w:t>1、提供下列材料之一:</w:t>
      </w:r>
    </w:p>
    <w:p w:rsidR="008B2026" w:rsidRDefault="00C02EE7">
      <w:pPr>
        <w:spacing w:line="520" w:lineRule="exact"/>
        <w:ind w:firstLineChars="150" w:firstLine="360"/>
        <w:rPr>
          <w:rFonts w:ascii="仿宋" w:eastAsia="仿宋"/>
          <w:sz w:val="24"/>
        </w:rPr>
      </w:pPr>
      <w:r>
        <w:rPr>
          <w:rFonts w:ascii="仿宋" w:eastAsia="仿宋" w:hint="eastAsia"/>
          <w:sz w:val="24"/>
        </w:rPr>
        <w:t>（1）供应商提供</w:t>
      </w:r>
      <w:r>
        <w:rPr>
          <w:rFonts w:ascii="仿宋" w:eastAsia="仿宋" w:hint="eastAsia"/>
          <w:bCs/>
          <w:sz w:val="24"/>
        </w:rPr>
        <w:t>法定代表人资格证明</w:t>
      </w:r>
      <w:r>
        <w:rPr>
          <w:rFonts w:ascii="仿宋" w:eastAsia="仿宋" w:hint="eastAsia"/>
          <w:sz w:val="24"/>
        </w:rPr>
        <w:t>（原件、必须提供，格式按照第六部分示范格式一）和</w:t>
      </w:r>
      <w:r>
        <w:rPr>
          <w:rFonts w:ascii="仿宋" w:eastAsia="仿宋" w:hint="eastAsia"/>
          <w:bCs/>
          <w:sz w:val="24"/>
        </w:rPr>
        <w:t>法定代表人身份证（</w:t>
      </w:r>
      <w:r>
        <w:rPr>
          <w:rFonts w:ascii="仿宋" w:eastAsia="仿宋" w:hint="eastAsia"/>
          <w:sz w:val="24"/>
        </w:rPr>
        <w:t>复印件并加盖供应商公章</w:t>
      </w:r>
      <w:r>
        <w:rPr>
          <w:rFonts w:ascii="仿宋" w:eastAsia="仿宋" w:hint="eastAsia"/>
          <w:bCs/>
          <w:sz w:val="24"/>
        </w:rPr>
        <w:t>）</w:t>
      </w:r>
      <w:r>
        <w:rPr>
          <w:rFonts w:ascii="仿宋" w:eastAsia="仿宋" w:hint="eastAsia"/>
          <w:sz w:val="24"/>
        </w:rPr>
        <w:t>；</w:t>
      </w:r>
    </w:p>
    <w:p w:rsidR="008B2026" w:rsidRDefault="00C02EE7">
      <w:pPr>
        <w:spacing w:line="520" w:lineRule="exact"/>
        <w:ind w:firstLineChars="150" w:firstLine="360"/>
        <w:rPr>
          <w:rFonts w:ascii="仿宋" w:eastAsia="仿宋"/>
          <w:sz w:val="24"/>
        </w:rPr>
      </w:pPr>
      <w:r>
        <w:rPr>
          <w:rFonts w:ascii="仿宋" w:eastAsia="仿宋" w:hint="eastAsia"/>
          <w:sz w:val="24"/>
        </w:rPr>
        <w:t>（2）供应商提供授权委托书（原件、必须提供，格式按照第六部分示范格式一）和</w:t>
      </w:r>
      <w:r>
        <w:rPr>
          <w:rFonts w:ascii="仿宋" w:eastAsia="仿宋" w:hint="eastAsia"/>
          <w:bCs/>
          <w:sz w:val="24"/>
        </w:rPr>
        <w:t>受托人身份证（</w:t>
      </w:r>
      <w:r>
        <w:rPr>
          <w:rFonts w:ascii="仿宋" w:eastAsia="仿宋" w:hint="eastAsia"/>
          <w:sz w:val="24"/>
        </w:rPr>
        <w:t>复印件并加盖供应商公章</w:t>
      </w:r>
      <w:r>
        <w:rPr>
          <w:rFonts w:ascii="仿宋" w:eastAsia="仿宋" w:hint="eastAsia"/>
          <w:bCs/>
          <w:sz w:val="24"/>
        </w:rPr>
        <w:t>）</w:t>
      </w:r>
      <w:r>
        <w:rPr>
          <w:rFonts w:ascii="仿宋" w:eastAsia="仿宋" w:hint="eastAsia"/>
          <w:sz w:val="24"/>
        </w:rPr>
        <w:t>。</w:t>
      </w:r>
    </w:p>
    <w:p w:rsidR="008B2026" w:rsidRDefault="00C02EE7">
      <w:pPr>
        <w:spacing w:line="520" w:lineRule="exact"/>
        <w:ind w:firstLineChars="200" w:firstLine="480"/>
        <w:rPr>
          <w:rFonts w:ascii="仿宋" w:eastAsia="仿宋"/>
          <w:sz w:val="24"/>
          <w:lang w:val="zh-CN"/>
        </w:rPr>
      </w:pPr>
      <w:r>
        <w:rPr>
          <w:rFonts w:ascii="仿宋" w:eastAsia="仿宋" w:hint="eastAsia"/>
          <w:sz w:val="24"/>
        </w:rPr>
        <w:t>2、供应</w:t>
      </w:r>
      <w:proofErr w:type="gramStart"/>
      <w:r>
        <w:rPr>
          <w:rFonts w:ascii="仿宋" w:eastAsia="仿宋" w:hint="eastAsia"/>
          <w:sz w:val="24"/>
        </w:rPr>
        <w:t>商符合</w:t>
      </w:r>
      <w:proofErr w:type="gramEnd"/>
      <w:r>
        <w:rPr>
          <w:rFonts w:ascii="仿宋" w:eastAsia="仿宋" w:hint="eastAsia"/>
          <w:sz w:val="24"/>
        </w:rPr>
        <w:t>《中华人民共和国政府采购法》第二十二条规定条件的承诺函</w:t>
      </w:r>
      <w:r>
        <w:rPr>
          <w:rFonts w:ascii="仿宋" w:eastAsia="仿宋" w:hint="eastAsia"/>
          <w:sz w:val="24"/>
          <w:lang w:val="zh-CN"/>
        </w:rPr>
        <w:t>（</w:t>
      </w:r>
      <w:r>
        <w:rPr>
          <w:rFonts w:ascii="仿宋" w:eastAsia="仿宋" w:hint="eastAsia"/>
          <w:sz w:val="24"/>
        </w:rPr>
        <w:t>承诺书格式自拟，</w:t>
      </w:r>
      <w:r>
        <w:rPr>
          <w:rFonts w:ascii="仿宋" w:eastAsia="仿宋" w:hint="eastAsia"/>
          <w:bCs/>
          <w:sz w:val="24"/>
        </w:rPr>
        <w:t>原件</w:t>
      </w:r>
      <w:r>
        <w:rPr>
          <w:rFonts w:ascii="仿宋" w:eastAsia="仿宋" w:hint="eastAsia"/>
          <w:sz w:val="24"/>
        </w:rPr>
        <w:t>并加盖供应商公章</w:t>
      </w:r>
      <w:r>
        <w:rPr>
          <w:rFonts w:ascii="仿宋" w:eastAsia="仿宋" w:hint="eastAsia"/>
          <w:sz w:val="24"/>
          <w:lang w:val="zh-CN"/>
        </w:rPr>
        <w:t>）；</w:t>
      </w:r>
    </w:p>
    <w:p w:rsidR="008B2026" w:rsidRDefault="00C02EE7">
      <w:pPr>
        <w:spacing w:line="520" w:lineRule="exact"/>
        <w:ind w:firstLineChars="150" w:firstLine="360"/>
        <w:rPr>
          <w:rFonts w:ascii="仿宋" w:eastAsia="仿宋"/>
          <w:sz w:val="24"/>
        </w:rPr>
      </w:pPr>
      <w:r>
        <w:rPr>
          <w:rFonts w:ascii="仿宋" w:eastAsia="仿宋" w:hint="eastAsia"/>
          <w:sz w:val="24"/>
        </w:rPr>
        <w:t>4、本项目的特定资格要求:营业执照经营范围包含装修装饰；</w:t>
      </w:r>
    </w:p>
    <w:p w:rsidR="008B2026" w:rsidRDefault="00C02EE7">
      <w:pPr>
        <w:spacing w:line="520" w:lineRule="exact"/>
        <w:ind w:firstLineChars="150" w:firstLine="360"/>
        <w:rPr>
          <w:rFonts w:ascii="仿宋" w:eastAsia="仿宋"/>
          <w:sz w:val="24"/>
        </w:rPr>
      </w:pPr>
      <w:r>
        <w:rPr>
          <w:rFonts w:ascii="仿宋" w:eastAsia="仿宋" w:hint="eastAsia"/>
          <w:sz w:val="24"/>
        </w:rPr>
        <w:t>5、供应商承诺本工程</w:t>
      </w:r>
      <w:proofErr w:type="gramStart"/>
      <w:r>
        <w:rPr>
          <w:rFonts w:ascii="仿宋" w:eastAsia="仿宋" w:hint="eastAsia"/>
          <w:sz w:val="24"/>
        </w:rPr>
        <w:t>不</w:t>
      </w:r>
      <w:proofErr w:type="gramEnd"/>
      <w:r>
        <w:rPr>
          <w:rFonts w:ascii="仿宋" w:eastAsia="仿宋" w:hint="eastAsia"/>
          <w:sz w:val="24"/>
        </w:rPr>
        <w:t>转包</w:t>
      </w:r>
      <w:proofErr w:type="gramStart"/>
      <w:r>
        <w:rPr>
          <w:rFonts w:ascii="仿宋" w:eastAsia="仿宋" w:hint="eastAsia"/>
          <w:sz w:val="24"/>
        </w:rPr>
        <w:t>不</w:t>
      </w:r>
      <w:proofErr w:type="gramEnd"/>
      <w:r>
        <w:rPr>
          <w:rFonts w:ascii="仿宋" w:eastAsia="仿宋" w:hint="eastAsia"/>
          <w:sz w:val="24"/>
        </w:rPr>
        <w:t>分包。</w:t>
      </w:r>
    </w:p>
    <w:p w:rsidR="008B2026" w:rsidRDefault="00C02EE7">
      <w:pPr>
        <w:spacing w:line="520" w:lineRule="exact"/>
        <w:ind w:firstLineChars="150" w:firstLine="360"/>
        <w:rPr>
          <w:rFonts w:ascii="仿宋" w:eastAsia="仿宋"/>
          <w:sz w:val="24"/>
        </w:rPr>
      </w:pPr>
      <w:r>
        <w:rPr>
          <w:rFonts w:ascii="仿宋" w:eastAsia="仿宋" w:hint="eastAsia"/>
          <w:sz w:val="24"/>
        </w:rPr>
        <w:t>6、拒绝下述条件的供应商参加本次采购活动:</w:t>
      </w:r>
    </w:p>
    <w:p w:rsidR="008B2026" w:rsidRDefault="00C02EE7">
      <w:pPr>
        <w:spacing w:line="520" w:lineRule="exact"/>
        <w:ind w:firstLineChars="150" w:firstLine="360"/>
        <w:rPr>
          <w:rFonts w:ascii="仿宋" w:eastAsia="仿宋"/>
          <w:sz w:val="24"/>
        </w:rPr>
      </w:pPr>
      <w:r>
        <w:rPr>
          <w:rFonts w:ascii="仿宋" w:eastAsia="仿宋" w:hint="eastAsia"/>
          <w:sz w:val="24"/>
        </w:rPr>
        <w:t>1、供应商单位负责人为同一人或者存在直接控股、管理关系的不同供应商，不得同时参加同一合同项下的政府采购活动</w:t>
      </w:r>
      <w:r>
        <w:rPr>
          <w:rFonts w:ascii="仿宋" w:eastAsia="仿宋" w:hint="eastAsia"/>
          <w:sz w:val="24"/>
          <w:lang w:val="zh-CN"/>
        </w:rPr>
        <w:t>（</w:t>
      </w:r>
      <w:r>
        <w:rPr>
          <w:rFonts w:ascii="仿宋" w:eastAsia="仿宋" w:hint="eastAsia"/>
          <w:sz w:val="24"/>
        </w:rPr>
        <w:t>承诺书格式自拟，原件并加盖供应商公章</w:t>
      </w:r>
      <w:r>
        <w:rPr>
          <w:rFonts w:ascii="仿宋" w:eastAsia="仿宋" w:hint="eastAsia"/>
          <w:sz w:val="24"/>
          <w:lang w:val="zh-CN"/>
        </w:rPr>
        <w:t>）</w:t>
      </w:r>
      <w:r>
        <w:rPr>
          <w:rFonts w:ascii="仿宋" w:eastAsia="仿宋" w:hint="eastAsia"/>
          <w:sz w:val="24"/>
        </w:rPr>
        <w:t>。</w:t>
      </w:r>
    </w:p>
    <w:p w:rsidR="008B2026" w:rsidRDefault="00C02EE7">
      <w:pPr>
        <w:spacing w:line="520" w:lineRule="exact"/>
        <w:ind w:firstLineChars="196" w:firstLine="470"/>
        <w:rPr>
          <w:rFonts w:ascii="仿宋" w:eastAsia="仿宋"/>
          <w:sz w:val="24"/>
        </w:rPr>
      </w:pPr>
      <w:r>
        <w:rPr>
          <w:rFonts w:ascii="仿宋" w:eastAsia="仿宋" w:hint="eastAsia"/>
          <w:sz w:val="24"/>
        </w:rPr>
        <w:t>2、凡为采购项目提供整体设计、规范编制或者项目管理、监理、检测等服务的供应商，不得再参加本项目的采购活动</w:t>
      </w:r>
      <w:r>
        <w:rPr>
          <w:rFonts w:ascii="仿宋" w:eastAsia="仿宋" w:hint="eastAsia"/>
          <w:sz w:val="24"/>
          <w:lang w:val="zh-CN"/>
        </w:rPr>
        <w:t>（</w:t>
      </w:r>
      <w:r>
        <w:rPr>
          <w:rFonts w:ascii="仿宋" w:eastAsia="仿宋" w:hint="eastAsia"/>
          <w:sz w:val="24"/>
        </w:rPr>
        <w:t>承诺书格式自拟，</w:t>
      </w:r>
      <w:r>
        <w:rPr>
          <w:rFonts w:ascii="仿宋" w:eastAsia="仿宋" w:hint="eastAsia"/>
          <w:bCs/>
          <w:sz w:val="24"/>
        </w:rPr>
        <w:t>原件</w:t>
      </w:r>
      <w:r>
        <w:rPr>
          <w:rFonts w:ascii="仿宋" w:eastAsia="仿宋" w:hint="eastAsia"/>
          <w:sz w:val="24"/>
        </w:rPr>
        <w:t>并加盖供应商公章</w:t>
      </w:r>
      <w:r>
        <w:rPr>
          <w:rFonts w:ascii="仿宋" w:eastAsia="仿宋" w:hint="eastAsia"/>
          <w:sz w:val="24"/>
          <w:lang w:val="zh-CN"/>
        </w:rPr>
        <w:t>）。</w:t>
      </w:r>
    </w:p>
    <w:p w:rsidR="008B2026" w:rsidRDefault="00C02EE7">
      <w:pPr>
        <w:spacing w:line="520" w:lineRule="exact"/>
        <w:ind w:firstLineChars="196" w:firstLine="470"/>
        <w:rPr>
          <w:rFonts w:ascii="仿宋" w:eastAsia="仿宋"/>
          <w:sz w:val="24"/>
        </w:rPr>
      </w:pPr>
      <w:r>
        <w:rPr>
          <w:rFonts w:ascii="仿宋" w:eastAsia="仿宋" w:hint="eastAsia"/>
          <w:sz w:val="24"/>
        </w:rPr>
        <w:t>3、供应商被“信用中国”网站、“中国政府采购网”列入失信被执行人、重大税收违法案件当事人名单、政府采购严重违法失信行为记录名单（提供开标时间前网页截</w:t>
      </w:r>
      <w:proofErr w:type="gramStart"/>
      <w:r>
        <w:rPr>
          <w:rFonts w:ascii="仿宋" w:eastAsia="仿宋" w:hint="eastAsia"/>
          <w:sz w:val="24"/>
        </w:rPr>
        <w:t>图证明</w:t>
      </w:r>
      <w:proofErr w:type="gramEnd"/>
      <w:r>
        <w:rPr>
          <w:rFonts w:ascii="仿宋" w:eastAsia="仿宋" w:hint="eastAsia"/>
          <w:sz w:val="24"/>
        </w:rPr>
        <w:t>装订在磋商文件中）。</w:t>
      </w:r>
    </w:p>
    <w:p w:rsidR="008B2026" w:rsidRDefault="00C02EE7">
      <w:pPr>
        <w:spacing w:line="520" w:lineRule="exact"/>
        <w:ind w:firstLineChars="196" w:firstLine="470"/>
        <w:rPr>
          <w:rFonts w:ascii="仿宋" w:eastAsia="仿宋"/>
          <w:sz w:val="24"/>
        </w:rPr>
      </w:pPr>
      <w:r>
        <w:rPr>
          <w:rFonts w:ascii="仿宋" w:eastAsia="仿宋" w:hint="eastAsia"/>
          <w:sz w:val="24"/>
        </w:rPr>
        <w:t>注：1、上述是磋商小组对供应商资质审查时，供应商必须提供的资格证明文件，如供应</w:t>
      </w:r>
      <w:proofErr w:type="gramStart"/>
      <w:r>
        <w:rPr>
          <w:rFonts w:ascii="仿宋" w:eastAsia="仿宋" w:hint="eastAsia"/>
          <w:sz w:val="24"/>
        </w:rPr>
        <w:t>商未能</w:t>
      </w:r>
      <w:proofErr w:type="gramEnd"/>
      <w:r>
        <w:rPr>
          <w:rFonts w:ascii="仿宋" w:eastAsia="仿宋" w:hint="eastAsia"/>
          <w:sz w:val="24"/>
        </w:rPr>
        <w:t>提供上述资格证明文件以及供应商资质条件不</w:t>
      </w:r>
      <w:proofErr w:type="gramStart"/>
      <w:r>
        <w:rPr>
          <w:rFonts w:ascii="仿宋" w:eastAsia="仿宋" w:hint="eastAsia"/>
          <w:sz w:val="24"/>
        </w:rPr>
        <w:t>符合磋商</w:t>
      </w:r>
      <w:proofErr w:type="gramEnd"/>
      <w:r>
        <w:rPr>
          <w:rFonts w:ascii="仿宋" w:eastAsia="仿宋" w:hint="eastAsia"/>
          <w:sz w:val="24"/>
        </w:rPr>
        <w:t>文件要求的将取消其继续参加磋商的资格。</w:t>
      </w:r>
    </w:p>
    <w:p w:rsidR="008B2026" w:rsidRDefault="00C02EE7">
      <w:pPr>
        <w:spacing w:line="520" w:lineRule="exact"/>
        <w:ind w:firstLineChars="196" w:firstLine="470"/>
      </w:pPr>
      <w:r>
        <w:rPr>
          <w:rFonts w:ascii="仿宋" w:eastAsia="仿宋" w:hint="eastAsia"/>
          <w:bCs/>
          <w:sz w:val="24"/>
        </w:rPr>
        <w:t>2、供应商所提供的资格证明材料应真实、有效，采购人及采购代理机构保留对供应商提供的资格证明材料进行核查的权利。如发现供应商提供虚假资格证明材料，采购人将对其进行严肃处理。</w:t>
      </w:r>
    </w:p>
    <w:p w:rsidR="008B2026" w:rsidRDefault="008B2026">
      <w:pPr>
        <w:pStyle w:val="a0"/>
      </w:pPr>
    </w:p>
    <w:p w:rsidR="008B2026" w:rsidRDefault="008B2026">
      <w:pPr>
        <w:pStyle w:val="a0"/>
      </w:pPr>
    </w:p>
    <w:p w:rsidR="008B2026" w:rsidRDefault="00C02EE7">
      <w:pPr>
        <w:rPr>
          <w:rFonts w:ascii="仿宋" w:eastAsia="仿宋"/>
          <w:b/>
          <w:bCs/>
          <w:sz w:val="32"/>
          <w:szCs w:val="32"/>
        </w:rPr>
      </w:pPr>
      <w:bookmarkStart w:id="15" w:name="_Toc9724"/>
      <w:bookmarkEnd w:id="15"/>
      <w:r>
        <w:rPr>
          <w:rFonts w:ascii="仿宋" w:eastAsia="仿宋" w:hint="eastAsia"/>
          <w:b/>
          <w:bCs/>
          <w:sz w:val="32"/>
          <w:szCs w:val="32"/>
        </w:rPr>
        <w:lastRenderedPageBreak/>
        <w:t>五、涉及无效响应文件条款中供应商必须提供的证明文件</w:t>
      </w:r>
    </w:p>
    <w:p w:rsidR="008B2026" w:rsidRDefault="00C02EE7">
      <w:pPr>
        <w:spacing w:line="640" w:lineRule="exact"/>
        <w:jc w:val="center"/>
        <w:rPr>
          <w:rFonts w:ascii="仿宋" w:eastAsia="仿宋"/>
          <w:sz w:val="32"/>
          <w:szCs w:val="32"/>
        </w:rPr>
      </w:pPr>
      <w:r>
        <w:rPr>
          <w:rFonts w:ascii="仿宋" w:eastAsia="仿宋" w:hint="eastAsia"/>
          <w:sz w:val="32"/>
          <w:szCs w:val="32"/>
        </w:rPr>
        <w:t>（本项目无需提供）</w:t>
      </w:r>
    </w:p>
    <w:p w:rsidR="008B2026" w:rsidRDefault="008B2026">
      <w:pPr>
        <w:spacing w:line="640" w:lineRule="exact"/>
        <w:jc w:val="center"/>
        <w:rPr>
          <w:rFonts w:ascii="仿宋" w:eastAsia="仿宋"/>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C02EE7">
      <w:pPr>
        <w:rPr>
          <w:rFonts w:ascii="仿宋" w:eastAsia="仿宋"/>
          <w:b/>
          <w:bCs/>
          <w:sz w:val="32"/>
          <w:szCs w:val="32"/>
        </w:rPr>
      </w:pPr>
      <w:bookmarkStart w:id="16" w:name="_Toc31521"/>
      <w:bookmarkEnd w:id="16"/>
      <w:r>
        <w:rPr>
          <w:rFonts w:ascii="仿宋" w:eastAsia="仿宋" w:hint="eastAsia"/>
          <w:b/>
          <w:bCs/>
          <w:sz w:val="32"/>
          <w:szCs w:val="32"/>
        </w:rPr>
        <w:br w:type="page"/>
      </w:r>
    </w:p>
    <w:p w:rsidR="008B2026" w:rsidRDefault="00C02EE7">
      <w:pPr>
        <w:spacing w:line="640" w:lineRule="exact"/>
        <w:jc w:val="center"/>
        <w:outlineLvl w:val="0"/>
        <w:rPr>
          <w:rFonts w:ascii="仿宋" w:eastAsia="仿宋"/>
          <w:b/>
          <w:bCs/>
          <w:sz w:val="32"/>
          <w:szCs w:val="32"/>
        </w:rPr>
      </w:pPr>
      <w:r>
        <w:rPr>
          <w:rFonts w:ascii="仿宋" w:eastAsia="仿宋" w:hint="eastAsia"/>
          <w:b/>
          <w:bCs/>
          <w:sz w:val="32"/>
          <w:szCs w:val="32"/>
        </w:rPr>
        <w:lastRenderedPageBreak/>
        <w:t>六、</w:t>
      </w:r>
      <w:bookmarkStart w:id="17" w:name="_Toc7815"/>
      <w:bookmarkEnd w:id="17"/>
      <w:r>
        <w:rPr>
          <w:rFonts w:ascii="仿宋" w:eastAsia="仿宋" w:hint="eastAsia"/>
          <w:b/>
          <w:bCs/>
          <w:sz w:val="32"/>
          <w:szCs w:val="32"/>
        </w:rPr>
        <w:t>供应商认为有必要提供并说明的其它资料</w:t>
      </w:r>
    </w:p>
    <w:p w:rsidR="008B2026" w:rsidRDefault="00C02EE7">
      <w:pPr>
        <w:spacing w:line="520" w:lineRule="exact"/>
        <w:ind w:firstLineChars="800" w:firstLine="2240"/>
        <w:jc w:val="left"/>
        <w:rPr>
          <w:rFonts w:ascii="仿宋" w:eastAsia="仿宋"/>
          <w:bCs/>
          <w:sz w:val="32"/>
          <w:szCs w:val="32"/>
        </w:rPr>
      </w:pPr>
      <w:r>
        <w:rPr>
          <w:rFonts w:ascii="仿宋" w:eastAsia="仿宋" w:hint="eastAsia"/>
          <w:sz w:val="28"/>
          <w:szCs w:val="28"/>
        </w:rPr>
        <w:t>（格式由供应商自定，加盖供应商公章。）</w:t>
      </w: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8B2026">
      <w:pPr>
        <w:spacing w:line="640" w:lineRule="exact"/>
        <w:jc w:val="center"/>
        <w:rPr>
          <w:rFonts w:ascii="仿宋" w:eastAsia="仿宋"/>
          <w:b/>
          <w:bCs/>
          <w:sz w:val="32"/>
          <w:szCs w:val="32"/>
        </w:rPr>
      </w:pPr>
    </w:p>
    <w:p w:rsidR="008B2026" w:rsidRDefault="00C02EE7">
      <w:pPr>
        <w:spacing w:line="640" w:lineRule="exact"/>
        <w:jc w:val="center"/>
        <w:outlineLvl w:val="0"/>
        <w:rPr>
          <w:rFonts w:ascii="仿宋" w:eastAsia="仿宋"/>
          <w:b/>
          <w:bCs/>
          <w:sz w:val="32"/>
          <w:szCs w:val="32"/>
        </w:rPr>
      </w:pPr>
      <w:bookmarkStart w:id="18" w:name="_Toc21889"/>
      <w:bookmarkEnd w:id="18"/>
      <w:r>
        <w:rPr>
          <w:rFonts w:ascii="仿宋" w:eastAsia="仿宋" w:hint="eastAsia"/>
          <w:b/>
          <w:bCs/>
          <w:sz w:val="32"/>
          <w:szCs w:val="32"/>
        </w:rPr>
        <w:lastRenderedPageBreak/>
        <w:t>七、示范格式</w:t>
      </w:r>
    </w:p>
    <w:p w:rsidR="008B2026" w:rsidRDefault="00C02EE7">
      <w:pPr>
        <w:spacing w:line="440" w:lineRule="exact"/>
        <w:outlineLvl w:val="0"/>
        <w:rPr>
          <w:rFonts w:ascii="仿宋" w:eastAsia="仿宋"/>
          <w:b/>
          <w:bCs/>
          <w:sz w:val="28"/>
          <w:szCs w:val="28"/>
        </w:rPr>
      </w:pPr>
      <w:bookmarkStart w:id="19" w:name="_Toc28671"/>
      <w:bookmarkEnd w:id="19"/>
      <w:r>
        <w:rPr>
          <w:rFonts w:ascii="仿宋" w:eastAsia="仿宋" w:hint="eastAsia"/>
          <w:b/>
          <w:sz w:val="32"/>
          <w:szCs w:val="32"/>
        </w:rPr>
        <w:t>示范格式一</w:t>
      </w:r>
    </w:p>
    <w:p w:rsidR="008B2026" w:rsidRDefault="00C02EE7">
      <w:pPr>
        <w:spacing w:line="640" w:lineRule="exact"/>
        <w:jc w:val="center"/>
        <w:rPr>
          <w:rFonts w:ascii="仿宋" w:eastAsia="仿宋"/>
          <w:b/>
          <w:bCs/>
          <w:sz w:val="32"/>
          <w:szCs w:val="32"/>
        </w:rPr>
      </w:pPr>
      <w:r>
        <w:rPr>
          <w:rFonts w:ascii="仿宋" w:eastAsia="仿宋" w:hint="eastAsia"/>
          <w:b/>
          <w:bCs/>
          <w:sz w:val="32"/>
          <w:szCs w:val="32"/>
        </w:rPr>
        <w:t>法定代表人资格证明</w:t>
      </w:r>
    </w:p>
    <w:p w:rsidR="008B2026" w:rsidRDefault="008B2026">
      <w:pPr>
        <w:spacing w:line="640" w:lineRule="exact"/>
        <w:ind w:firstLineChars="200" w:firstLine="560"/>
        <w:rPr>
          <w:rFonts w:ascii="仿宋" w:eastAsia="仿宋"/>
          <w:sz w:val="28"/>
          <w:szCs w:val="28"/>
        </w:rPr>
      </w:pPr>
    </w:p>
    <w:p w:rsidR="008B2026" w:rsidRDefault="00C02EE7">
      <w:pPr>
        <w:autoSpaceDE w:val="0"/>
        <w:autoSpaceDN w:val="0"/>
        <w:adjustRightInd w:val="0"/>
        <w:spacing w:line="720" w:lineRule="exact"/>
        <w:ind w:firstLine="280"/>
        <w:rPr>
          <w:rFonts w:ascii="仿宋" w:eastAsia="仿宋" w:cs="楷体_GB2312"/>
          <w:sz w:val="28"/>
          <w:szCs w:val="28"/>
        </w:rPr>
      </w:pPr>
      <w:r>
        <w:rPr>
          <w:rFonts w:ascii="仿宋" w:eastAsia="仿宋" w:cs="楷体_GB2312" w:hint="eastAsia"/>
          <w:sz w:val="28"/>
          <w:szCs w:val="28"/>
        </w:rPr>
        <w:t>单位名称:</w:t>
      </w:r>
    </w:p>
    <w:p w:rsidR="008B2026" w:rsidRDefault="00C02EE7">
      <w:pPr>
        <w:autoSpaceDE w:val="0"/>
        <w:autoSpaceDN w:val="0"/>
        <w:adjustRightInd w:val="0"/>
        <w:spacing w:line="720" w:lineRule="exact"/>
        <w:ind w:firstLine="280"/>
        <w:rPr>
          <w:rFonts w:ascii="仿宋" w:eastAsia="仿宋" w:cs="楷体_GB2312"/>
          <w:sz w:val="28"/>
          <w:szCs w:val="28"/>
        </w:rPr>
      </w:pPr>
      <w:r>
        <w:rPr>
          <w:rFonts w:ascii="仿宋" w:eastAsia="仿宋" w:cs="楷体_GB2312" w:hint="eastAsia"/>
          <w:sz w:val="28"/>
          <w:szCs w:val="28"/>
        </w:rPr>
        <w:t>地址:</w:t>
      </w:r>
    </w:p>
    <w:p w:rsidR="008B2026" w:rsidRDefault="00C02EE7">
      <w:pPr>
        <w:autoSpaceDE w:val="0"/>
        <w:autoSpaceDN w:val="0"/>
        <w:adjustRightInd w:val="0"/>
        <w:spacing w:line="720" w:lineRule="exact"/>
        <w:ind w:firstLine="280"/>
        <w:rPr>
          <w:rFonts w:ascii="仿宋" w:eastAsia="仿宋" w:cs="楷体_GB2312"/>
          <w:sz w:val="28"/>
          <w:szCs w:val="28"/>
        </w:rPr>
      </w:pPr>
      <w:r>
        <w:rPr>
          <w:rFonts w:ascii="仿宋" w:eastAsia="仿宋" w:cs="楷体_GB2312" w:hint="eastAsia"/>
          <w:sz w:val="28"/>
          <w:szCs w:val="28"/>
        </w:rPr>
        <w:t>姓名:       性别:      年龄:      职务:</w:t>
      </w:r>
    </w:p>
    <w:p w:rsidR="008B2026" w:rsidRDefault="00C02EE7">
      <w:pPr>
        <w:spacing w:line="720" w:lineRule="exact"/>
        <w:ind w:left="1" w:firstLineChars="200" w:firstLine="560"/>
        <w:rPr>
          <w:rFonts w:ascii="仿宋" w:eastAsia="仿宋"/>
          <w:sz w:val="28"/>
          <w:szCs w:val="28"/>
        </w:rPr>
      </w:pPr>
      <w:r>
        <w:rPr>
          <w:rFonts w:ascii="仿宋" w:eastAsia="仿宋" w:cs="楷体_GB2312" w:hint="eastAsia"/>
          <w:sz w:val="28"/>
          <w:szCs w:val="28"/>
        </w:rPr>
        <w:t>系</w:t>
      </w:r>
      <w:r>
        <w:rPr>
          <w:rFonts w:ascii="仿宋" w:eastAsia="仿宋" w:cs="楷体_GB2312" w:hint="eastAsia"/>
          <w:sz w:val="28"/>
          <w:szCs w:val="28"/>
          <w:u w:val="single"/>
        </w:rPr>
        <w:t xml:space="preserve"> （供应商名称）</w:t>
      </w:r>
      <w:r>
        <w:rPr>
          <w:rFonts w:ascii="仿宋" w:eastAsia="仿宋" w:cs="楷体_GB2312" w:hint="eastAsia"/>
          <w:sz w:val="28"/>
          <w:szCs w:val="28"/>
        </w:rPr>
        <w:t>的法定代表人。</w:t>
      </w:r>
      <w:r>
        <w:rPr>
          <w:rFonts w:ascii="仿宋" w:eastAsia="仿宋" w:hint="eastAsia"/>
          <w:sz w:val="28"/>
          <w:szCs w:val="28"/>
        </w:rPr>
        <w:t>为参与项目，签署上述项目的响应文件、进行磋商、签署合同和处理与之有关的一切事务。</w:t>
      </w:r>
    </w:p>
    <w:p w:rsidR="008B2026" w:rsidRDefault="008B2026">
      <w:pPr>
        <w:autoSpaceDE w:val="0"/>
        <w:autoSpaceDN w:val="0"/>
        <w:adjustRightInd w:val="0"/>
        <w:spacing w:line="640" w:lineRule="exact"/>
        <w:ind w:firstLine="280"/>
        <w:rPr>
          <w:rFonts w:ascii="仿宋" w:eastAsia="仿宋" w:cs="楷体_GB2312"/>
          <w:sz w:val="28"/>
          <w:szCs w:val="28"/>
        </w:rPr>
      </w:pPr>
    </w:p>
    <w:p w:rsidR="008B2026" w:rsidRDefault="008B2026">
      <w:pPr>
        <w:autoSpaceDE w:val="0"/>
        <w:autoSpaceDN w:val="0"/>
        <w:adjustRightInd w:val="0"/>
        <w:spacing w:line="640" w:lineRule="exact"/>
        <w:rPr>
          <w:rFonts w:ascii="仿宋" w:eastAsia="仿宋" w:cs="楷体_GB2312"/>
          <w:sz w:val="28"/>
          <w:szCs w:val="28"/>
        </w:rPr>
      </w:pPr>
    </w:p>
    <w:p w:rsidR="008B2026" w:rsidRDefault="00C02EE7">
      <w:pPr>
        <w:autoSpaceDE w:val="0"/>
        <w:autoSpaceDN w:val="0"/>
        <w:adjustRightInd w:val="0"/>
        <w:spacing w:line="640" w:lineRule="exact"/>
        <w:ind w:firstLineChars="200" w:firstLine="560"/>
        <w:rPr>
          <w:rFonts w:ascii="仿宋" w:eastAsia="仿宋" w:cs="楷体_GB2312"/>
          <w:sz w:val="28"/>
          <w:szCs w:val="28"/>
        </w:rPr>
      </w:pPr>
      <w:r>
        <w:rPr>
          <w:rFonts w:ascii="仿宋" w:eastAsia="仿宋" w:cs="楷体_GB2312" w:hint="eastAsia"/>
          <w:sz w:val="28"/>
          <w:szCs w:val="28"/>
        </w:rPr>
        <w:t>特此证明。</w:t>
      </w:r>
    </w:p>
    <w:p w:rsidR="008B2026" w:rsidRDefault="008B2026">
      <w:pPr>
        <w:spacing w:line="640" w:lineRule="exact"/>
        <w:ind w:firstLineChars="2000" w:firstLine="5600"/>
        <w:rPr>
          <w:rFonts w:ascii="仿宋" w:eastAsia="仿宋"/>
          <w:sz w:val="28"/>
          <w:szCs w:val="28"/>
        </w:rPr>
      </w:pPr>
    </w:p>
    <w:p w:rsidR="008B2026" w:rsidRDefault="008B2026">
      <w:pPr>
        <w:spacing w:line="640" w:lineRule="exact"/>
        <w:ind w:firstLineChars="2000" w:firstLine="5600"/>
        <w:rPr>
          <w:rFonts w:ascii="仿宋" w:eastAsia="仿宋"/>
          <w:sz w:val="28"/>
          <w:szCs w:val="28"/>
        </w:rPr>
      </w:pPr>
    </w:p>
    <w:p w:rsidR="008B2026" w:rsidRDefault="00C02EE7">
      <w:pPr>
        <w:spacing w:line="640" w:lineRule="exact"/>
        <w:ind w:firstLineChars="2103" w:firstLine="5888"/>
        <w:rPr>
          <w:rFonts w:ascii="仿宋" w:eastAsia="仿宋"/>
          <w:sz w:val="28"/>
          <w:szCs w:val="28"/>
          <w:u w:val="single"/>
        </w:rPr>
      </w:pPr>
      <w:r>
        <w:rPr>
          <w:rFonts w:ascii="仿宋" w:eastAsia="仿宋" w:hint="eastAsia"/>
          <w:sz w:val="28"/>
          <w:szCs w:val="28"/>
        </w:rPr>
        <w:t>供应商:</w:t>
      </w:r>
      <w:r>
        <w:rPr>
          <w:rFonts w:ascii="仿宋" w:eastAsia="仿宋" w:hint="eastAsia"/>
          <w:sz w:val="28"/>
          <w:szCs w:val="28"/>
          <w:u w:val="single"/>
        </w:rPr>
        <w:t xml:space="preserve">    盖章       </w:t>
      </w:r>
    </w:p>
    <w:p w:rsidR="008B2026" w:rsidRDefault="00C02EE7">
      <w:pPr>
        <w:spacing w:line="640" w:lineRule="exact"/>
        <w:ind w:firstLineChars="2103" w:firstLine="5888"/>
        <w:rPr>
          <w:rFonts w:ascii="仿宋" w:eastAsia="仿宋"/>
          <w:sz w:val="28"/>
          <w:szCs w:val="28"/>
        </w:rPr>
      </w:pPr>
      <w:r>
        <w:rPr>
          <w:rFonts w:ascii="仿宋" w:eastAsia="仿宋" w:hint="eastAsia"/>
          <w:sz w:val="28"/>
          <w:szCs w:val="28"/>
        </w:rPr>
        <w:t>年月日</w:t>
      </w:r>
    </w:p>
    <w:p w:rsidR="008B2026" w:rsidRDefault="008B2026">
      <w:pPr>
        <w:spacing w:line="640" w:lineRule="exact"/>
        <w:ind w:firstLineChars="1140" w:firstLine="3204"/>
        <w:rPr>
          <w:rFonts w:ascii="仿宋" w:eastAsia="仿宋"/>
          <w:b/>
          <w:bCs/>
          <w:sz w:val="28"/>
          <w:szCs w:val="28"/>
        </w:rPr>
      </w:pPr>
    </w:p>
    <w:p w:rsidR="008B2026" w:rsidRDefault="00C02EE7">
      <w:pPr>
        <w:spacing w:line="640" w:lineRule="exact"/>
        <w:ind w:firstLineChars="200" w:firstLine="560"/>
        <w:rPr>
          <w:rFonts w:ascii="仿宋" w:eastAsia="仿宋"/>
          <w:bCs/>
          <w:sz w:val="28"/>
          <w:szCs w:val="28"/>
        </w:rPr>
      </w:pPr>
      <w:r>
        <w:rPr>
          <w:rFonts w:ascii="仿宋" w:eastAsia="仿宋" w:hint="eastAsia"/>
          <w:bCs/>
          <w:sz w:val="28"/>
          <w:szCs w:val="28"/>
        </w:rPr>
        <w:t>注:供应</w:t>
      </w:r>
      <w:proofErr w:type="gramStart"/>
      <w:r>
        <w:rPr>
          <w:rFonts w:ascii="仿宋" w:eastAsia="仿宋" w:hint="eastAsia"/>
          <w:bCs/>
          <w:sz w:val="28"/>
          <w:szCs w:val="28"/>
        </w:rPr>
        <w:t>商法定</w:t>
      </w:r>
      <w:proofErr w:type="gramEnd"/>
      <w:r>
        <w:rPr>
          <w:rFonts w:ascii="仿宋" w:eastAsia="仿宋" w:hint="eastAsia"/>
          <w:bCs/>
          <w:sz w:val="28"/>
          <w:szCs w:val="28"/>
        </w:rPr>
        <w:t>代表人参加磋商的，必须附法定代表人身份证复印件并加盖委托单位公章，参加磋商时法定代表人将身份证原件带至磋商现场审查。</w:t>
      </w:r>
      <w:r>
        <w:rPr>
          <w:rFonts w:ascii="仿宋" w:eastAsia="仿宋" w:hint="eastAsia"/>
          <w:sz w:val="28"/>
          <w:szCs w:val="28"/>
        </w:rPr>
        <w:t>法定代表人授权其他人参加磋商的，仅需填写“授权委托书”。</w:t>
      </w:r>
    </w:p>
    <w:p w:rsidR="008B2026" w:rsidRDefault="00C02EE7">
      <w:pPr>
        <w:rPr>
          <w:rFonts w:ascii="仿宋" w:eastAsia="仿宋"/>
          <w:b/>
          <w:bCs/>
          <w:sz w:val="28"/>
          <w:szCs w:val="28"/>
        </w:rPr>
      </w:pPr>
      <w:r>
        <w:rPr>
          <w:rFonts w:ascii="仿宋" w:eastAsia="仿宋" w:hint="eastAsia"/>
          <w:b/>
          <w:bCs/>
          <w:sz w:val="32"/>
          <w:szCs w:val="32"/>
        </w:rPr>
        <w:br w:type="page"/>
      </w:r>
      <w:bookmarkStart w:id="20" w:name="_Toc14705"/>
      <w:bookmarkEnd w:id="20"/>
      <w:r>
        <w:rPr>
          <w:rFonts w:ascii="仿宋" w:eastAsia="仿宋" w:hint="eastAsia"/>
          <w:b/>
          <w:sz w:val="32"/>
          <w:szCs w:val="32"/>
        </w:rPr>
        <w:lastRenderedPageBreak/>
        <w:t>示范格式二</w:t>
      </w:r>
    </w:p>
    <w:p w:rsidR="008B2026" w:rsidRDefault="00C02EE7">
      <w:pPr>
        <w:spacing w:line="560" w:lineRule="exact"/>
        <w:jc w:val="center"/>
        <w:rPr>
          <w:rFonts w:ascii="仿宋" w:eastAsia="仿宋"/>
          <w:b/>
          <w:bCs/>
          <w:sz w:val="32"/>
          <w:szCs w:val="32"/>
        </w:rPr>
      </w:pPr>
      <w:r>
        <w:rPr>
          <w:rFonts w:ascii="仿宋" w:eastAsia="仿宋" w:hint="eastAsia"/>
          <w:b/>
          <w:bCs/>
          <w:sz w:val="32"/>
          <w:szCs w:val="32"/>
        </w:rPr>
        <w:t>授权委托书</w:t>
      </w:r>
    </w:p>
    <w:p w:rsidR="008B2026" w:rsidRDefault="00C02EE7">
      <w:pPr>
        <w:spacing w:line="560" w:lineRule="exact"/>
        <w:rPr>
          <w:rFonts w:ascii="仿宋" w:eastAsia="仿宋"/>
          <w:b/>
          <w:sz w:val="28"/>
          <w:szCs w:val="28"/>
        </w:rPr>
      </w:pPr>
      <w:r>
        <w:rPr>
          <w:rFonts w:ascii="仿宋" w:eastAsia="仿宋" w:hint="eastAsia"/>
          <w:b/>
          <w:sz w:val="28"/>
          <w:szCs w:val="28"/>
        </w:rPr>
        <w:t>致江苏财经职业技术学院：</w:t>
      </w:r>
    </w:p>
    <w:p w:rsidR="008B2026" w:rsidRDefault="00C02EE7">
      <w:pPr>
        <w:spacing w:line="560" w:lineRule="exact"/>
        <w:rPr>
          <w:rFonts w:ascii="仿宋" w:eastAsia="仿宋"/>
          <w:sz w:val="24"/>
        </w:rPr>
      </w:pPr>
      <w:r>
        <w:rPr>
          <w:rFonts w:ascii="仿宋" w:eastAsia="仿宋" w:hint="eastAsia"/>
          <w:sz w:val="24"/>
        </w:rPr>
        <w:t>本授权书宣告:</w:t>
      </w:r>
    </w:p>
    <w:p w:rsidR="008B2026" w:rsidRDefault="00C02EE7">
      <w:pPr>
        <w:snapToGrid w:val="0"/>
        <w:spacing w:line="560" w:lineRule="exact"/>
        <w:rPr>
          <w:rFonts w:ascii="仿宋" w:eastAsia="仿宋"/>
          <w:sz w:val="24"/>
        </w:rPr>
      </w:pPr>
      <w:r>
        <w:rPr>
          <w:rFonts w:ascii="仿宋" w:eastAsia="仿宋" w:hint="eastAsia"/>
          <w:sz w:val="24"/>
        </w:rPr>
        <w:t>委托方:  地址:</w:t>
      </w:r>
    </w:p>
    <w:p w:rsidR="008B2026" w:rsidRDefault="00C02EE7">
      <w:pPr>
        <w:snapToGrid w:val="0"/>
        <w:spacing w:line="560" w:lineRule="exact"/>
        <w:rPr>
          <w:rFonts w:ascii="仿宋" w:eastAsia="仿宋"/>
          <w:sz w:val="24"/>
          <w:u w:val="single"/>
        </w:rPr>
      </w:pPr>
      <w:r>
        <w:rPr>
          <w:rFonts w:ascii="仿宋" w:eastAsia="仿宋" w:hint="eastAsia"/>
          <w:sz w:val="24"/>
        </w:rPr>
        <w:t>法定代表人:</w:t>
      </w:r>
    </w:p>
    <w:p w:rsidR="008B2026" w:rsidRDefault="00C02EE7">
      <w:pPr>
        <w:snapToGrid w:val="0"/>
        <w:spacing w:line="560" w:lineRule="exact"/>
        <w:rPr>
          <w:rFonts w:ascii="仿宋" w:eastAsia="仿宋"/>
          <w:sz w:val="24"/>
        </w:rPr>
      </w:pPr>
      <w:r>
        <w:rPr>
          <w:rFonts w:ascii="仿宋" w:eastAsia="仿宋" w:hint="eastAsia"/>
          <w:sz w:val="24"/>
        </w:rPr>
        <w:t>受托人:姓名 性别: 出生日期:年月日</w:t>
      </w:r>
    </w:p>
    <w:p w:rsidR="008B2026" w:rsidRDefault="00C02EE7">
      <w:pPr>
        <w:snapToGrid w:val="0"/>
        <w:spacing w:line="560" w:lineRule="exact"/>
        <w:rPr>
          <w:rFonts w:ascii="仿宋" w:eastAsia="仿宋"/>
          <w:sz w:val="24"/>
        </w:rPr>
      </w:pPr>
      <w:r>
        <w:rPr>
          <w:rFonts w:ascii="仿宋" w:eastAsia="仿宋" w:hint="eastAsia"/>
          <w:sz w:val="24"/>
        </w:rPr>
        <w:t>所在单位:职务:</w:t>
      </w:r>
    </w:p>
    <w:p w:rsidR="008B2026" w:rsidRDefault="00C02EE7">
      <w:pPr>
        <w:snapToGrid w:val="0"/>
        <w:spacing w:line="560" w:lineRule="exact"/>
        <w:rPr>
          <w:rFonts w:ascii="仿宋" w:eastAsia="仿宋"/>
          <w:sz w:val="24"/>
        </w:rPr>
      </w:pPr>
      <w:r>
        <w:rPr>
          <w:rFonts w:ascii="仿宋" w:eastAsia="仿宋" w:hint="eastAsia"/>
          <w:sz w:val="24"/>
        </w:rPr>
        <w:t>身 份 证:联系方式:</w:t>
      </w:r>
    </w:p>
    <w:p w:rsidR="008B2026" w:rsidRDefault="00C02EE7">
      <w:pPr>
        <w:snapToGrid w:val="0"/>
        <w:spacing w:line="560" w:lineRule="exact"/>
        <w:rPr>
          <w:rFonts w:ascii="仿宋" w:eastAsia="仿宋"/>
          <w:sz w:val="24"/>
        </w:rPr>
      </w:pPr>
      <w:r>
        <w:rPr>
          <w:rFonts w:ascii="仿宋" w:eastAsia="仿宋" w:hint="eastAsia"/>
          <w:sz w:val="24"/>
        </w:rPr>
        <w:t>兹委托受托人代表我公司参加</w:t>
      </w:r>
      <w:r>
        <w:rPr>
          <w:rStyle w:val="NormalCharacter"/>
          <w:rFonts w:ascii="仿宋" w:eastAsia="仿宋" w:cs="仿宋" w:hint="eastAsia"/>
          <w:b/>
          <w:bCs/>
          <w:sz w:val="24"/>
          <w:u w:val="single"/>
        </w:rPr>
        <w:t>江苏财经职业技术学院</w:t>
      </w:r>
      <w:r>
        <w:rPr>
          <w:rFonts w:ascii="仿宋" w:eastAsia="仿宋" w:cs="仿宋" w:hint="eastAsia"/>
          <w:sz w:val="24"/>
        </w:rPr>
        <w:t>组织的</w:t>
      </w:r>
      <w:r>
        <w:rPr>
          <w:rStyle w:val="NormalCharacter"/>
          <w:rFonts w:ascii="仿宋" w:eastAsia="仿宋" w:cs="仿宋" w:hint="eastAsia"/>
          <w:b/>
          <w:bCs/>
          <w:sz w:val="24"/>
          <w:u w:val="single"/>
        </w:rPr>
        <w:t>江苏财经职业技术学院</w:t>
      </w:r>
      <w:r>
        <w:rPr>
          <w:rStyle w:val="NormalCharacter"/>
          <w:rFonts w:ascii="仿宋" w:eastAsia="仿宋" w:hAnsi="仿宋" w:hint="eastAsia"/>
          <w:b/>
          <w:sz w:val="24"/>
          <w:u w:val="single"/>
        </w:rPr>
        <w:t>知行楼201艺术馆改造工程</w:t>
      </w:r>
      <w:r>
        <w:rPr>
          <w:rFonts w:ascii="仿宋" w:eastAsia="仿宋" w:cs="仿宋" w:hint="eastAsia"/>
          <w:sz w:val="24"/>
          <w:u w:val="single"/>
        </w:rPr>
        <w:t>（项目编号:</w:t>
      </w:r>
      <w:r>
        <w:t xml:space="preserve"> </w:t>
      </w:r>
      <w:r>
        <w:rPr>
          <w:rFonts w:ascii="仿宋" w:eastAsia="仿宋" w:cs="仿宋" w:hint="eastAsia"/>
          <w:sz w:val="24"/>
          <w:u w:val="single"/>
        </w:rPr>
        <w:t>JSZY-磋商-</w:t>
      </w:r>
      <w:r>
        <w:rPr>
          <w:rStyle w:val="NormalCharacter"/>
          <w:rFonts w:ascii="宋体" w:cs="宋体" w:hint="eastAsia"/>
          <w:b/>
          <w:bCs/>
          <w:sz w:val="24"/>
          <w:u w:val="single"/>
        </w:rPr>
        <w:t>20230717</w:t>
      </w:r>
      <w:r>
        <w:rPr>
          <w:rFonts w:ascii="仿宋" w:eastAsia="仿宋" w:cs="仿宋" w:hint="eastAsia"/>
          <w:sz w:val="24"/>
          <w:u w:val="single"/>
        </w:rPr>
        <w:t>）</w:t>
      </w:r>
      <w:r>
        <w:rPr>
          <w:rFonts w:ascii="仿宋" w:eastAsia="仿宋" w:hint="eastAsia"/>
          <w:sz w:val="24"/>
        </w:rPr>
        <w:t>采购项目的政府采购活动，受托人有权在该磋商活动中，以我单位的名义</w:t>
      </w:r>
      <w:proofErr w:type="gramStart"/>
      <w:r>
        <w:rPr>
          <w:rFonts w:ascii="仿宋" w:eastAsia="仿宋" w:hint="eastAsia"/>
          <w:sz w:val="24"/>
        </w:rPr>
        <w:t>签署磋商</w:t>
      </w:r>
      <w:proofErr w:type="gramEnd"/>
      <w:r>
        <w:rPr>
          <w:rFonts w:ascii="仿宋" w:eastAsia="仿宋" w:hint="eastAsia"/>
          <w:sz w:val="24"/>
        </w:rPr>
        <w:t>函和响应文件，与采购人协商、澄清、解释，签订合同书并执行一切与此有关的事项。</w:t>
      </w:r>
    </w:p>
    <w:p w:rsidR="008B2026" w:rsidRDefault="00C02EE7">
      <w:pPr>
        <w:snapToGrid w:val="0"/>
        <w:spacing w:line="560" w:lineRule="exact"/>
        <w:rPr>
          <w:rFonts w:ascii="仿宋" w:eastAsia="仿宋" w:cs="宋体"/>
          <w:sz w:val="24"/>
        </w:rPr>
      </w:pPr>
      <w:r>
        <w:rPr>
          <w:rFonts w:ascii="仿宋" w:eastAsia="仿宋" w:hint="eastAsia"/>
          <w:sz w:val="24"/>
        </w:rPr>
        <w:t xml:space="preserve">    受托人在办理上述事宜过程中以其自己的名义所签署的所有文件我公司均予以承认。受托人无转委托权。</w:t>
      </w:r>
    </w:p>
    <w:p w:rsidR="008B2026" w:rsidRDefault="00C02EE7">
      <w:pPr>
        <w:snapToGrid w:val="0"/>
        <w:spacing w:line="560" w:lineRule="exact"/>
        <w:ind w:firstLineChars="200" w:firstLine="480"/>
        <w:rPr>
          <w:rFonts w:ascii="仿宋" w:eastAsia="仿宋"/>
          <w:sz w:val="24"/>
        </w:rPr>
      </w:pPr>
      <w:r>
        <w:rPr>
          <w:rFonts w:ascii="仿宋" w:eastAsia="仿宋" w:hint="eastAsia"/>
          <w:sz w:val="24"/>
        </w:rPr>
        <w:t>委托期限:至上述事宜处理完毕止。</w:t>
      </w:r>
    </w:p>
    <w:p w:rsidR="008B2026" w:rsidRDefault="008B2026">
      <w:pPr>
        <w:snapToGrid w:val="0"/>
        <w:spacing w:line="560" w:lineRule="exact"/>
        <w:ind w:firstLineChars="1800" w:firstLine="4320"/>
        <w:rPr>
          <w:rFonts w:ascii="仿宋" w:eastAsia="仿宋"/>
          <w:sz w:val="24"/>
        </w:rPr>
      </w:pPr>
    </w:p>
    <w:p w:rsidR="008B2026" w:rsidRDefault="00C02EE7">
      <w:pPr>
        <w:snapToGrid w:val="0"/>
        <w:spacing w:line="560" w:lineRule="exact"/>
        <w:ind w:firstLineChars="1800" w:firstLine="4320"/>
        <w:rPr>
          <w:rFonts w:ascii="仿宋" w:eastAsia="仿宋"/>
          <w:sz w:val="24"/>
          <w:u w:val="single"/>
        </w:rPr>
      </w:pPr>
      <w:r>
        <w:rPr>
          <w:rFonts w:ascii="仿宋" w:eastAsia="仿宋" w:hint="eastAsia"/>
          <w:sz w:val="24"/>
        </w:rPr>
        <w:t>委托单位</w:t>
      </w:r>
      <w:r>
        <w:rPr>
          <w:rFonts w:ascii="仿宋" w:eastAsia="仿宋" w:cs="楷体_GB2312" w:hint="eastAsia"/>
          <w:sz w:val="24"/>
          <w:u w:val="single"/>
        </w:rPr>
        <w:t>（</w:t>
      </w:r>
      <w:r>
        <w:rPr>
          <w:rFonts w:ascii="仿宋" w:eastAsia="仿宋" w:hint="eastAsia"/>
          <w:sz w:val="24"/>
          <w:u w:val="single"/>
        </w:rPr>
        <w:t>公章</w:t>
      </w:r>
      <w:r>
        <w:rPr>
          <w:rFonts w:ascii="仿宋" w:eastAsia="仿宋" w:cs="楷体_GB2312" w:hint="eastAsia"/>
          <w:sz w:val="24"/>
          <w:u w:val="single"/>
        </w:rPr>
        <w:t>）</w:t>
      </w:r>
    </w:p>
    <w:p w:rsidR="008B2026" w:rsidRDefault="00C02EE7">
      <w:pPr>
        <w:spacing w:line="560" w:lineRule="exact"/>
        <w:ind w:firstLineChars="1800" w:firstLine="4320"/>
        <w:rPr>
          <w:rFonts w:ascii="仿宋" w:eastAsia="仿宋"/>
          <w:sz w:val="24"/>
        </w:rPr>
      </w:pPr>
      <w:r>
        <w:rPr>
          <w:rFonts w:ascii="仿宋" w:eastAsia="仿宋" w:hint="eastAsia"/>
          <w:sz w:val="24"/>
        </w:rPr>
        <w:t xml:space="preserve">年月日 </w:t>
      </w:r>
    </w:p>
    <w:p w:rsidR="008B2026" w:rsidRDefault="008B2026">
      <w:pPr>
        <w:spacing w:line="560" w:lineRule="exact"/>
        <w:ind w:firstLineChars="1950" w:firstLine="4698"/>
        <w:rPr>
          <w:rFonts w:ascii="仿宋" w:eastAsia="仿宋"/>
          <w:b/>
          <w:bCs/>
          <w:sz w:val="24"/>
        </w:rPr>
      </w:pPr>
    </w:p>
    <w:p w:rsidR="008B2026" w:rsidRDefault="00C02EE7">
      <w:pPr>
        <w:snapToGrid w:val="0"/>
        <w:spacing w:line="560" w:lineRule="exact"/>
        <w:ind w:firstLineChars="200" w:firstLine="480"/>
        <w:rPr>
          <w:rFonts w:ascii="仿宋" w:eastAsia="仿宋"/>
          <w:sz w:val="24"/>
        </w:rPr>
      </w:pPr>
      <w:r>
        <w:rPr>
          <w:rFonts w:ascii="仿宋" w:eastAsia="仿宋" w:hint="eastAsia"/>
          <w:bCs/>
          <w:sz w:val="24"/>
        </w:rPr>
        <w:t>注:供应商委托受托人参加磋商的，必须附受托人身份证复印件并加盖委托单位公章，参加磋商时受托人将身份证原件带至磋商现场审查。</w:t>
      </w:r>
      <w:r>
        <w:rPr>
          <w:rFonts w:ascii="仿宋" w:eastAsia="仿宋" w:hint="eastAsia"/>
          <w:sz w:val="24"/>
        </w:rPr>
        <w:t>法定代表人直接参加磋商的，仅需填写“法定代表人资格证明”。</w:t>
      </w:r>
    </w:p>
    <w:p w:rsidR="008B2026" w:rsidRDefault="008B2026">
      <w:pPr>
        <w:spacing w:line="440" w:lineRule="exact"/>
        <w:outlineLvl w:val="0"/>
        <w:rPr>
          <w:rFonts w:ascii="仿宋" w:eastAsia="仿宋"/>
          <w:b/>
          <w:sz w:val="32"/>
          <w:szCs w:val="32"/>
        </w:rPr>
      </w:pPr>
      <w:bookmarkStart w:id="21" w:name="_Toc19657"/>
      <w:bookmarkEnd w:id="21"/>
    </w:p>
    <w:p w:rsidR="008B2026" w:rsidRDefault="008B2026">
      <w:pPr>
        <w:rPr>
          <w:rFonts w:ascii="仿宋" w:eastAsia="仿宋"/>
          <w:b/>
          <w:sz w:val="32"/>
          <w:szCs w:val="32"/>
        </w:rPr>
      </w:pPr>
    </w:p>
    <w:sectPr w:rsidR="008B2026" w:rsidSect="008B2026">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4AF0" w:rsidRDefault="00484AF0" w:rsidP="008B2026">
      <w:r>
        <w:separator/>
      </w:r>
    </w:p>
  </w:endnote>
  <w:endnote w:type="continuationSeparator" w:id="0">
    <w:p w:rsidR="00484AF0" w:rsidRDefault="00484AF0" w:rsidP="008B202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monospace">
    <w:altName w:val="仿宋"/>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6"/>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026" w:rsidRDefault="008B2026">
    <w:pPr>
      <w:pStyle w:val="ab"/>
      <w:framePr w:wrap="around" w:hAnchor="text" w:xAlign="center" w:y="1"/>
      <w:rPr>
        <w:rStyle w:val="PageNumber"/>
      </w:rPr>
    </w:pPr>
  </w:p>
  <w:p w:rsidR="008B2026" w:rsidRDefault="008B2026">
    <w:pPr>
      <w:pStyle w:val="ab"/>
      <w:rPr>
        <w:rStyle w:val="NormalCharacter"/>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026" w:rsidRDefault="00663F54">
    <w:pPr>
      <w:pStyle w:val="ab"/>
      <w:rPr>
        <w:rStyle w:val="PageNumber"/>
      </w:rPr>
    </w:pPr>
    <w:r>
      <w:pict>
        <v:rect id="_x0000_s4097" style="position:absolute;margin-left:0;margin-top:0;width:36pt;height:10.35pt;z-index:251659264;mso-wrap-style:none;mso-position-horizontal:center;mso-position-horizontal-relative:margin" o:gfxdata="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Zvsz0QAAAAMBAAAPAAAAAAAAAAEAIAAAACIAAABkcnMvZG93bnJldi54bWxQ&#10;SwECFAAUAAAACACHTuJAI7Cfov4BAAADBAAADgAAAAAAAAABACAAAAAgAQAAZHJzL2Uyb0RvYy54&#10;bWxQSwUGAAAAAAYABgBZAQAAkAUAAAAA&#10;" filled="f" stroked="f">
          <v:textbox style="mso-fit-shape-to-text:t" inset="0,0,0,0">
            <w:txbxContent>
              <w:p w:rsidR="008B2026" w:rsidRDefault="00C02EE7">
                <w:pPr>
                  <w:pStyle w:val="ab"/>
                </w:pPr>
                <w:r>
                  <w:t xml:space="preserve">— </w:t>
                </w:r>
                <w:r w:rsidR="00663F54">
                  <w:fldChar w:fldCharType="begin"/>
                </w:r>
                <w:r>
                  <w:instrText xml:space="preserve"> PAGE  \* MERGEFORMAT </w:instrText>
                </w:r>
                <w:r w:rsidR="00663F54">
                  <w:fldChar w:fldCharType="separate"/>
                </w:r>
                <w:r w:rsidR="001250D9">
                  <w:rPr>
                    <w:noProof/>
                  </w:rPr>
                  <w:t>33</w:t>
                </w:r>
                <w:r w:rsidR="00663F54">
                  <w:fldChar w:fldCharType="end"/>
                </w:r>
                <w:r>
                  <w:t xml:space="preserve"> —</w:t>
                </w:r>
              </w:p>
            </w:txbxContent>
          </v:textbox>
          <w10:wrap anchorx="margin"/>
        </v:rect>
      </w:pict>
    </w:r>
  </w:p>
  <w:p w:rsidR="008B2026" w:rsidRDefault="008B2026">
    <w:pPr>
      <w:pStyle w:val="ab"/>
      <w:rPr>
        <w:rStyle w:val="NormalCharacter"/>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026" w:rsidRDefault="008B2026">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4AF0" w:rsidRDefault="00484AF0" w:rsidP="008B2026">
      <w:r>
        <w:separator/>
      </w:r>
    </w:p>
  </w:footnote>
  <w:footnote w:type="continuationSeparator" w:id="0">
    <w:p w:rsidR="00484AF0" w:rsidRDefault="00484AF0" w:rsidP="008B20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026" w:rsidRDefault="008B2026">
    <w:pPr>
      <w:pStyle w:val="ac"/>
    </w:pPr>
  </w:p>
  <w:p w:rsidR="008B2026" w:rsidRDefault="00C02EE7">
    <w:pPr>
      <w:pStyle w:val="ac"/>
    </w:pPr>
    <w:r>
      <w:rPr>
        <w:rFonts w:hint="eastAsia"/>
      </w:rPr>
      <w:t>江苏财经职业技术学院知行楼</w:t>
    </w:r>
    <w:r>
      <w:rPr>
        <w:rFonts w:hint="eastAsia"/>
      </w:rPr>
      <w:t>201</w:t>
    </w:r>
    <w:r>
      <w:rPr>
        <w:rFonts w:hint="eastAsia"/>
      </w:rPr>
      <w:t>艺术馆改造</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026" w:rsidRDefault="008B2026">
    <w:pPr>
      <w:pStyle w:val="ac"/>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026" w:rsidRDefault="00C02EE7">
    <w:pPr>
      <w:pStyle w:val="ac"/>
      <w:rPr>
        <w:rStyle w:val="NormalCharacter"/>
        <w:rFonts w:ascii="宋体"/>
        <w:sz w:val="21"/>
        <w:szCs w:val="21"/>
      </w:rPr>
    </w:pPr>
    <w:r>
      <w:rPr>
        <w:rStyle w:val="NormalCharacter"/>
        <w:rFonts w:ascii="宋体" w:hint="eastAsia"/>
        <w:sz w:val="21"/>
        <w:szCs w:val="21"/>
      </w:rPr>
      <w:t>江苏财经职业技术学院知行楼201艺术馆改造</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026" w:rsidRDefault="008B2026">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D41C24"/>
    <w:multiLevelType w:val="multilevel"/>
    <w:tmpl w:val="15D41C24"/>
    <w:lvl w:ilvl="0">
      <w:start w:val="1"/>
      <w:numFmt w:val="bullet"/>
      <w:pStyle w:val="UserStyle171"/>
      <w:lvlText w:val=""/>
      <w:lvlJc w:val="left"/>
      <w:pPr>
        <w:ind w:left="970" w:hanging="250"/>
      </w:pPr>
      <w:rPr>
        <w:rFonts w:ascii="Wingdings" w:hAnsi="Wingdings"/>
      </w:rPr>
    </w:lvl>
    <w:lvl w:ilvl="1">
      <w:start w:val="1"/>
      <w:numFmt w:val="bullet"/>
      <w:lvlText w:val=""/>
      <w:lvlJc w:val="left"/>
      <w:pPr>
        <w:ind w:left="789" w:hanging="420"/>
      </w:pPr>
      <w:rPr>
        <w:rFonts w:ascii="Wingdings" w:hAnsi="Wingdings"/>
      </w:rPr>
    </w:lvl>
    <w:lvl w:ilvl="2">
      <w:start w:val="1"/>
      <w:numFmt w:val="bullet"/>
      <w:lvlText w:val=""/>
      <w:lvlJc w:val="left"/>
      <w:pPr>
        <w:ind w:left="1209" w:hanging="420"/>
      </w:pPr>
      <w:rPr>
        <w:rFonts w:ascii="Wingdings" w:hAnsi="Wingdings"/>
      </w:rPr>
    </w:lvl>
    <w:lvl w:ilvl="3">
      <w:start w:val="1"/>
      <w:numFmt w:val="bullet"/>
      <w:lvlText w:val=""/>
      <w:lvlJc w:val="left"/>
      <w:pPr>
        <w:ind w:left="1629" w:hanging="420"/>
      </w:pPr>
      <w:rPr>
        <w:rFonts w:ascii="Wingdings" w:hAnsi="Wingdings"/>
      </w:rPr>
    </w:lvl>
    <w:lvl w:ilvl="4">
      <w:start w:val="1"/>
      <w:numFmt w:val="bullet"/>
      <w:lvlText w:val=""/>
      <w:lvlJc w:val="left"/>
      <w:pPr>
        <w:ind w:left="2049" w:hanging="420"/>
      </w:pPr>
      <w:rPr>
        <w:rFonts w:ascii="Wingdings" w:hAnsi="Wingdings"/>
      </w:rPr>
    </w:lvl>
    <w:lvl w:ilvl="5">
      <w:start w:val="1"/>
      <w:numFmt w:val="bullet"/>
      <w:lvlText w:val=""/>
      <w:lvlJc w:val="left"/>
      <w:pPr>
        <w:ind w:left="2469" w:hanging="420"/>
      </w:pPr>
      <w:rPr>
        <w:rFonts w:ascii="Wingdings" w:hAnsi="Wingdings"/>
      </w:rPr>
    </w:lvl>
    <w:lvl w:ilvl="6">
      <w:start w:val="1"/>
      <w:numFmt w:val="bullet"/>
      <w:lvlText w:val=""/>
      <w:lvlJc w:val="left"/>
      <w:pPr>
        <w:ind w:left="2889" w:hanging="420"/>
      </w:pPr>
      <w:rPr>
        <w:rFonts w:ascii="Wingdings" w:hAnsi="Wingdings"/>
      </w:rPr>
    </w:lvl>
    <w:lvl w:ilvl="7">
      <w:start w:val="1"/>
      <w:numFmt w:val="bullet"/>
      <w:lvlText w:val=""/>
      <w:lvlJc w:val="left"/>
      <w:pPr>
        <w:ind w:left="3309" w:hanging="420"/>
      </w:pPr>
      <w:rPr>
        <w:rFonts w:ascii="Wingdings" w:hAnsi="Wingdings"/>
      </w:rPr>
    </w:lvl>
    <w:lvl w:ilvl="8">
      <w:start w:val="1"/>
      <w:numFmt w:val="bullet"/>
      <w:lvlText w:val=""/>
      <w:lvlJc w:val="left"/>
      <w:pPr>
        <w:ind w:left="3729" w:hanging="420"/>
      </w:pPr>
      <w:rPr>
        <w:rFonts w:ascii="Wingdings" w:hAnsi="Wingdings"/>
      </w:rPr>
    </w:lvl>
  </w:abstractNum>
  <w:abstractNum w:abstractNumId="1">
    <w:nsid w:val="2A8D227C"/>
    <w:multiLevelType w:val="multilevel"/>
    <w:tmpl w:val="2A8D227C"/>
    <w:lvl w:ilvl="0">
      <w:start w:val="1"/>
      <w:numFmt w:val="chineseCountingThousand"/>
      <w:pStyle w:val="UserStyle219"/>
      <w:suff w:val="space"/>
      <w:lvlText w:val="第%1章"/>
      <w:lvlJc w:val="left"/>
      <w:pPr>
        <w:ind w:left="3403"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rPr>
        <w:rFonts w:ascii="Times New Roman" w:hAnsi="Times New Roman"/>
        <w:sz w:val="32"/>
        <w:szCs w:val="32"/>
      </w:rPr>
    </w:lvl>
    <w:lvl w:ilvl="3">
      <w:start w:val="1"/>
      <w:numFmt w:val="decimal"/>
      <w:pStyle w:val="Heading4"/>
      <w:suff w:val="space"/>
      <w:lvlText w:val="%1.%2.%3.%4"/>
      <w:lvlJc w:val="left"/>
      <w:pPr>
        <w:ind w:left="3060" w:firstLine="0"/>
      </w:pPr>
    </w:lvl>
    <w:lvl w:ilvl="4">
      <w:start w:val="1"/>
      <w:numFmt w:val="decimal"/>
      <w:suff w:val="space"/>
      <w:lvlText w:val="%1.%2.%3.%4.%5"/>
      <w:lvlJc w:val="left"/>
      <w:pPr>
        <w:ind w:left="3060" w:firstLine="0"/>
      </w:pPr>
    </w:lvl>
    <w:lvl w:ilvl="5">
      <w:start w:val="1"/>
      <w:numFmt w:val="decimal"/>
      <w:suff w:val="space"/>
      <w:lvlText w:val="%1.%2.%3.%4.%5.%6"/>
      <w:lvlJc w:val="left"/>
      <w:pPr>
        <w:ind w:left="3060" w:firstLine="0"/>
      </w:pPr>
    </w:lvl>
    <w:lvl w:ilvl="6">
      <w:start w:val="1"/>
      <w:numFmt w:val="decimal"/>
      <w:suff w:val="nothing"/>
      <w:lvlText w:val=""/>
      <w:lvlJc w:val="left"/>
      <w:pPr>
        <w:ind w:left="3060" w:firstLine="0"/>
      </w:pPr>
    </w:lvl>
    <w:lvl w:ilvl="7">
      <w:start w:val="1"/>
      <w:numFmt w:val="decimal"/>
      <w:suff w:val="nothing"/>
      <w:lvlText w:val=""/>
      <w:lvlJc w:val="left"/>
      <w:pPr>
        <w:ind w:left="3060" w:firstLine="0"/>
      </w:pPr>
    </w:lvl>
    <w:lvl w:ilvl="8">
      <w:start w:val="1"/>
      <w:numFmt w:val="decimal"/>
      <w:suff w:val="nothing"/>
      <w:lvlText w:val=""/>
      <w:lvlJc w:val="left"/>
      <w:pPr>
        <w:ind w:left="3060" w:firstLine="0"/>
      </w:pPr>
    </w:lvl>
  </w:abstractNum>
  <w:abstractNum w:abstractNumId="2">
    <w:nsid w:val="34095DDD"/>
    <w:multiLevelType w:val="singleLevel"/>
    <w:tmpl w:val="34095DDD"/>
    <w:lvl w:ilvl="0">
      <w:start w:val="1"/>
      <w:numFmt w:val="chineseCounting"/>
      <w:suff w:val="nothing"/>
      <w:lvlText w:val="%1、"/>
      <w:lvlJc w:val="left"/>
      <w:pPr>
        <w:ind w:left="0" w:firstLine="0"/>
      </w:pPr>
    </w:lvl>
  </w:abstractNum>
  <w:abstractNum w:abstractNumId="3">
    <w:nsid w:val="3B1E3A3F"/>
    <w:multiLevelType w:val="multilevel"/>
    <w:tmpl w:val="3B1E3A3F"/>
    <w:lvl w:ilvl="0">
      <w:start w:val="1"/>
      <w:numFmt w:val="decimal"/>
      <w:pStyle w:val="UserStyle235"/>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grammar="clean"/>
  <w:documentProtection w:edit="readOnly" w:enforcement="0"/>
  <w:defaultTabStop w:val="420"/>
  <w:drawingGridHorizontalSpacing w:val="105"/>
  <w:drawingGridVerticalSpacing w:val="156"/>
  <w:doNotUseMarginsForDrawingGridOrigin/>
  <w:drawingGridHorizontalOrigin w:val="1800"/>
  <w:drawingGridVerticalOrigin w:val="1440"/>
  <w:noPunctuationKerning/>
  <w:characterSpacingControl w:val="doNotCompress"/>
  <w:hdrShapeDefaults>
    <o:shapedefaults v:ext="edit" spidmax="11266" fillcolor="white">
      <v:fill color="white"/>
    </o:shapedefaults>
    <o:shapelayout v:ext="edit">
      <o:idmap v:ext="edit" data="3,4"/>
    </o:shapelayout>
  </w:hdrShapeDefaults>
  <w:footnotePr>
    <w:footnote w:id="-1"/>
    <w:footnote w:id="0"/>
  </w:footnotePr>
  <w:endnotePr>
    <w:endnote w:id="-1"/>
    <w:endnote w:id="0"/>
  </w:endnotePr>
  <w:compat>
    <w:spaceForUL/>
    <w:balanceSingleByteDoubleByteWidth/>
    <w:doNotExpandShiftReturn/>
    <w:adjustLineHeightInTable/>
    <w:useFELayout/>
  </w:compat>
  <w:docVars>
    <w:docVar w:name="commondata" w:val="eyJoZGlkIjoiNTJmNzJhOGNjMWQ4MjllN2Q5NmI0N2FiZTM1ZjVlNGEifQ=="/>
  </w:docVars>
  <w:rsids>
    <w:rsidRoot w:val="00393F63"/>
    <w:rsid w:val="BF1B390F"/>
    <w:rsid w:val="F6DE5677"/>
    <w:rsid w:val="FBE67EA7"/>
    <w:rsid w:val="FEBD5F4B"/>
    <w:rsid w:val="FFF7CC1F"/>
    <w:rsid w:val="000D4766"/>
    <w:rsid w:val="000D67DB"/>
    <w:rsid w:val="001250D9"/>
    <w:rsid w:val="00141F3A"/>
    <w:rsid w:val="001D639C"/>
    <w:rsid w:val="0026092B"/>
    <w:rsid w:val="002B0680"/>
    <w:rsid w:val="00316637"/>
    <w:rsid w:val="00393F63"/>
    <w:rsid w:val="00425D29"/>
    <w:rsid w:val="00484AF0"/>
    <w:rsid w:val="004C39AA"/>
    <w:rsid w:val="004D5343"/>
    <w:rsid w:val="00506BFA"/>
    <w:rsid w:val="00530CA6"/>
    <w:rsid w:val="005C3347"/>
    <w:rsid w:val="006071CB"/>
    <w:rsid w:val="00632DCF"/>
    <w:rsid w:val="00637E65"/>
    <w:rsid w:val="00663F54"/>
    <w:rsid w:val="00691FEE"/>
    <w:rsid w:val="006E5A16"/>
    <w:rsid w:val="007C3E43"/>
    <w:rsid w:val="00847BF3"/>
    <w:rsid w:val="008B2026"/>
    <w:rsid w:val="008E0C60"/>
    <w:rsid w:val="008E7EF4"/>
    <w:rsid w:val="00912D10"/>
    <w:rsid w:val="009501B3"/>
    <w:rsid w:val="009C7A5C"/>
    <w:rsid w:val="009D0313"/>
    <w:rsid w:val="00A5568C"/>
    <w:rsid w:val="00AD400F"/>
    <w:rsid w:val="00BF3EC7"/>
    <w:rsid w:val="00C02EE7"/>
    <w:rsid w:val="00C467BF"/>
    <w:rsid w:val="00CB365A"/>
    <w:rsid w:val="00D149E7"/>
    <w:rsid w:val="00DB7575"/>
    <w:rsid w:val="00DD6268"/>
    <w:rsid w:val="00DE77B6"/>
    <w:rsid w:val="00DF5660"/>
    <w:rsid w:val="00E06551"/>
    <w:rsid w:val="00EA6865"/>
    <w:rsid w:val="00EB24D9"/>
    <w:rsid w:val="00EB302F"/>
    <w:rsid w:val="00EC3BE2"/>
    <w:rsid w:val="00ED3B08"/>
    <w:rsid w:val="00EF3B9A"/>
    <w:rsid w:val="00EF5659"/>
    <w:rsid w:val="00F4238F"/>
    <w:rsid w:val="00F52A8D"/>
    <w:rsid w:val="00F54095"/>
    <w:rsid w:val="00F96FAD"/>
    <w:rsid w:val="03D8291E"/>
    <w:rsid w:val="05212F1A"/>
    <w:rsid w:val="06781499"/>
    <w:rsid w:val="09D62561"/>
    <w:rsid w:val="0B421A05"/>
    <w:rsid w:val="0B952F4D"/>
    <w:rsid w:val="0CE56CBF"/>
    <w:rsid w:val="0F4E45D6"/>
    <w:rsid w:val="105A7485"/>
    <w:rsid w:val="11813A2E"/>
    <w:rsid w:val="135660C7"/>
    <w:rsid w:val="145B271C"/>
    <w:rsid w:val="15590400"/>
    <w:rsid w:val="19CDC791"/>
    <w:rsid w:val="1A4804E8"/>
    <w:rsid w:val="1B770A49"/>
    <w:rsid w:val="1E4E1D03"/>
    <w:rsid w:val="1EB30C1D"/>
    <w:rsid w:val="1EE406BF"/>
    <w:rsid w:val="1F7B5898"/>
    <w:rsid w:val="1F8A5470"/>
    <w:rsid w:val="22166738"/>
    <w:rsid w:val="227A31BB"/>
    <w:rsid w:val="24026864"/>
    <w:rsid w:val="25A95791"/>
    <w:rsid w:val="2900009D"/>
    <w:rsid w:val="290710CE"/>
    <w:rsid w:val="2D69527E"/>
    <w:rsid w:val="2EB3388F"/>
    <w:rsid w:val="301C4F37"/>
    <w:rsid w:val="30812E1B"/>
    <w:rsid w:val="30AA60A7"/>
    <w:rsid w:val="341F5BA8"/>
    <w:rsid w:val="34D04DC8"/>
    <w:rsid w:val="35A12BBC"/>
    <w:rsid w:val="37074086"/>
    <w:rsid w:val="38A05469"/>
    <w:rsid w:val="39406294"/>
    <w:rsid w:val="39DB24A9"/>
    <w:rsid w:val="3E7512E7"/>
    <w:rsid w:val="3EFA555C"/>
    <w:rsid w:val="404B5C02"/>
    <w:rsid w:val="41176A48"/>
    <w:rsid w:val="411A73CB"/>
    <w:rsid w:val="42907FB1"/>
    <w:rsid w:val="42D737C5"/>
    <w:rsid w:val="44022AC4"/>
    <w:rsid w:val="44CA0494"/>
    <w:rsid w:val="46177A60"/>
    <w:rsid w:val="46547DA3"/>
    <w:rsid w:val="465654DB"/>
    <w:rsid w:val="4821534C"/>
    <w:rsid w:val="48371727"/>
    <w:rsid w:val="4A2C272C"/>
    <w:rsid w:val="4D2A4745"/>
    <w:rsid w:val="4E597784"/>
    <w:rsid w:val="4EC17723"/>
    <w:rsid w:val="51DA65C6"/>
    <w:rsid w:val="541479EE"/>
    <w:rsid w:val="545574C5"/>
    <w:rsid w:val="56506DDA"/>
    <w:rsid w:val="58FE16FE"/>
    <w:rsid w:val="59DD395F"/>
    <w:rsid w:val="5A6A2910"/>
    <w:rsid w:val="5C6577ED"/>
    <w:rsid w:val="5D2656DE"/>
    <w:rsid w:val="61C62F2B"/>
    <w:rsid w:val="63BC39D2"/>
    <w:rsid w:val="66533882"/>
    <w:rsid w:val="66886522"/>
    <w:rsid w:val="67A66911"/>
    <w:rsid w:val="67BCEA3D"/>
    <w:rsid w:val="67E43872"/>
    <w:rsid w:val="683E1177"/>
    <w:rsid w:val="68684D3C"/>
    <w:rsid w:val="687156D9"/>
    <w:rsid w:val="688E25CD"/>
    <w:rsid w:val="6A433E27"/>
    <w:rsid w:val="6A6C2B9A"/>
    <w:rsid w:val="6BCC4735"/>
    <w:rsid w:val="6C460D8A"/>
    <w:rsid w:val="6D1A55F1"/>
    <w:rsid w:val="6EC20B88"/>
    <w:rsid w:val="6EF39BEB"/>
    <w:rsid w:val="709E1876"/>
    <w:rsid w:val="713A4CF0"/>
    <w:rsid w:val="732A7CF2"/>
    <w:rsid w:val="73333F9D"/>
    <w:rsid w:val="74945A3F"/>
    <w:rsid w:val="74F31E17"/>
    <w:rsid w:val="77021223"/>
    <w:rsid w:val="785C37B1"/>
    <w:rsid w:val="793D01B9"/>
    <w:rsid w:val="7A1B3A57"/>
    <w:rsid w:val="7A787CE0"/>
    <w:rsid w:val="7AAC046A"/>
    <w:rsid w:val="7D4965EC"/>
    <w:rsid w:val="7D761817"/>
    <w:rsid w:val="7D9315FA"/>
    <w:rsid w:val="7DC344C9"/>
    <w:rsid w:val="7F2A3067"/>
    <w:rsid w:val="7FFD009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fillcolor="white">
      <v:fill color="whit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6" w:qFormat="1"/>
    <w:lsdException w:name="Normal Indent" w:qFormat="1"/>
    <w:lsdException w:name="annotation text" w:qFormat="1"/>
    <w:lsdException w:name="header" w:uiPriority="99" w:qFormat="1"/>
    <w:lsdException w:name="footer" w:qFormat="1"/>
    <w:lsdException w:name="caption" w:qFormat="1"/>
    <w:lsdException w:name="Title" w:qFormat="1"/>
    <w:lsdException w:name="Default Paragraph Font" w:semiHidden="1" w:uiPriority="1" w:unhideWhenUsed="1"/>
    <w:lsdException w:name="Body Text" w:qFormat="1"/>
    <w:lsdException w:name="Body Text Indent" w:qFormat="1"/>
    <w:lsdException w:name="Subtitle" w:qFormat="1"/>
    <w:lsdException w:name="Date" w:qFormat="1"/>
    <w:lsdException w:name="Body Text First Indent" w:qFormat="1"/>
    <w:lsdException w:name="Body Text First Indent 2" w:qFormat="1"/>
    <w:lsdException w:name="Body Text 2"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8B2026"/>
    <w:pPr>
      <w:jc w:val="both"/>
      <w:textAlignment w:val="baseline"/>
    </w:pPr>
    <w:rPr>
      <w:rFonts w:ascii="Calibri" w:hAnsi="Calibri" w:cs="Arial"/>
      <w:kern w:val="2"/>
      <w:sz w:val="21"/>
      <w:szCs w:val="24"/>
    </w:rPr>
  </w:style>
  <w:style w:type="paragraph" w:styleId="1">
    <w:name w:val="heading 1"/>
    <w:basedOn w:val="a"/>
    <w:next w:val="a"/>
    <w:qFormat/>
    <w:rsid w:val="008B2026"/>
    <w:pPr>
      <w:keepNext/>
      <w:keepLines/>
      <w:spacing w:before="340" w:after="330" w:line="578" w:lineRule="auto"/>
      <w:outlineLvl w:val="0"/>
    </w:pPr>
    <w:rPr>
      <w:b/>
      <w:bCs/>
      <w:kern w:val="44"/>
      <w:sz w:val="44"/>
    </w:rPr>
  </w:style>
  <w:style w:type="paragraph" w:styleId="2">
    <w:name w:val="heading 2"/>
    <w:basedOn w:val="a"/>
    <w:next w:val="a"/>
    <w:qFormat/>
    <w:rsid w:val="008B2026"/>
    <w:pPr>
      <w:keepNext/>
      <w:keepLines/>
      <w:spacing w:before="260" w:after="260" w:line="415" w:lineRule="auto"/>
      <w:outlineLvl w:val="1"/>
    </w:pPr>
    <w:rPr>
      <w:rFonts w:ascii="Times New Roman" w:eastAsia="黑体" w:hAnsi="Times New Roman"/>
      <w:b/>
      <w:sz w:val="32"/>
    </w:rPr>
  </w:style>
  <w:style w:type="paragraph" w:styleId="3">
    <w:name w:val="heading 3"/>
    <w:basedOn w:val="a"/>
    <w:next w:val="a"/>
    <w:qFormat/>
    <w:rsid w:val="008B2026"/>
    <w:pPr>
      <w:keepNext/>
      <w:keepLines/>
      <w:spacing w:line="413" w:lineRule="auto"/>
      <w:outlineLvl w:val="2"/>
    </w:pPr>
    <w:rPr>
      <w:b/>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qFormat/>
    <w:rsid w:val="008B2026"/>
    <w:pPr>
      <w:jc w:val="center"/>
    </w:pPr>
    <w:rPr>
      <w:rFonts w:eastAsia="仿宋_GB2312"/>
      <w:sz w:val="28"/>
    </w:rPr>
  </w:style>
  <w:style w:type="paragraph" w:styleId="a4">
    <w:name w:val="Normal Indent"/>
    <w:basedOn w:val="a"/>
    <w:qFormat/>
    <w:rsid w:val="008B2026"/>
    <w:pPr>
      <w:ind w:firstLineChars="200" w:firstLine="200"/>
    </w:pPr>
  </w:style>
  <w:style w:type="paragraph" w:styleId="a5">
    <w:name w:val="caption"/>
    <w:basedOn w:val="a"/>
    <w:next w:val="a"/>
    <w:qFormat/>
    <w:rsid w:val="008B2026"/>
    <w:pPr>
      <w:spacing w:line="400" w:lineRule="exact"/>
    </w:pPr>
    <w:rPr>
      <w:rFonts w:ascii="Cambria" w:eastAsia="黑体" w:hAnsi="Cambria"/>
      <w:sz w:val="20"/>
      <w:szCs w:val="20"/>
    </w:rPr>
  </w:style>
  <w:style w:type="paragraph" w:styleId="a6">
    <w:name w:val="annotation text"/>
    <w:basedOn w:val="a"/>
    <w:qFormat/>
    <w:rsid w:val="008B2026"/>
    <w:pPr>
      <w:jc w:val="left"/>
    </w:pPr>
  </w:style>
  <w:style w:type="paragraph" w:styleId="a7">
    <w:name w:val="Body Text Indent"/>
    <w:basedOn w:val="a"/>
    <w:next w:val="20"/>
    <w:qFormat/>
    <w:rsid w:val="008B2026"/>
    <w:pPr>
      <w:spacing w:after="120"/>
      <w:ind w:leftChars="200" w:left="200"/>
    </w:pPr>
  </w:style>
  <w:style w:type="paragraph" w:styleId="20">
    <w:name w:val="Body Text First Indent 2"/>
    <w:basedOn w:val="a7"/>
    <w:next w:val="a"/>
    <w:qFormat/>
    <w:rsid w:val="008B2026"/>
    <w:pPr>
      <w:ind w:firstLineChars="200" w:firstLine="200"/>
    </w:pPr>
    <w:rPr>
      <w:rFonts w:ascii="仿宋_GB2312" w:eastAsia="仿宋_GB2312"/>
      <w:color w:val="FF6600"/>
      <w:szCs w:val="20"/>
    </w:rPr>
  </w:style>
  <w:style w:type="paragraph" w:styleId="a8">
    <w:name w:val="Plain Text"/>
    <w:basedOn w:val="a"/>
    <w:qFormat/>
    <w:rsid w:val="008B2026"/>
    <w:rPr>
      <w:rFonts w:ascii="宋体"/>
    </w:rPr>
  </w:style>
  <w:style w:type="paragraph" w:styleId="a9">
    <w:name w:val="Date"/>
    <w:basedOn w:val="a"/>
    <w:next w:val="a"/>
    <w:qFormat/>
    <w:rsid w:val="008B2026"/>
    <w:pPr>
      <w:ind w:leftChars="2500" w:left="2500"/>
    </w:pPr>
    <w:rPr>
      <w:rFonts w:ascii="黑体" w:eastAsia="黑体"/>
      <w:sz w:val="72"/>
    </w:rPr>
  </w:style>
  <w:style w:type="paragraph" w:styleId="21">
    <w:name w:val="Body Text Indent 2"/>
    <w:basedOn w:val="a"/>
    <w:qFormat/>
    <w:rsid w:val="008B2026"/>
    <w:pPr>
      <w:spacing w:after="120" w:line="480" w:lineRule="auto"/>
      <w:ind w:leftChars="200" w:left="420"/>
    </w:pPr>
  </w:style>
  <w:style w:type="paragraph" w:styleId="aa">
    <w:name w:val="Balloon Text"/>
    <w:basedOn w:val="a"/>
    <w:link w:val="Char"/>
    <w:rsid w:val="008B2026"/>
    <w:rPr>
      <w:sz w:val="18"/>
      <w:szCs w:val="18"/>
    </w:rPr>
  </w:style>
  <w:style w:type="paragraph" w:styleId="ab">
    <w:name w:val="footer"/>
    <w:basedOn w:val="a"/>
    <w:next w:val="TOCHeading1"/>
    <w:qFormat/>
    <w:rsid w:val="008B2026"/>
    <w:pPr>
      <w:tabs>
        <w:tab w:val="center" w:pos="4153"/>
        <w:tab w:val="right" w:pos="8306"/>
      </w:tabs>
      <w:snapToGrid w:val="0"/>
      <w:jc w:val="left"/>
    </w:pPr>
    <w:rPr>
      <w:sz w:val="18"/>
      <w:szCs w:val="18"/>
    </w:rPr>
  </w:style>
  <w:style w:type="paragraph" w:customStyle="1" w:styleId="TOCHeading1">
    <w:name w:val="TOC Heading1"/>
    <w:next w:val="a"/>
    <w:qFormat/>
    <w:rsid w:val="008B2026"/>
    <w:pPr>
      <w:wordWrap w:val="0"/>
      <w:spacing w:before="120" w:after="120" w:line="360" w:lineRule="auto"/>
    </w:pPr>
    <w:rPr>
      <w:sz w:val="32"/>
    </w:rPr>
  </w:style>
  <w:style w:type="paragraph" w:styleId="ac">
    <w:name w:val="header"/>
    <w:basedOn w:val="a"/>
    <w:link w:val="Char0"/>
    <w:uiPriority w:val="99"/>
    <w:qFormat/>
    <w:rsid w:val="008B2026"/>
    <w:pPr>
      <w:pBdr>
        <w:bottom w:val="single" w:sz="6" w:space="1" w:color="000000"/>
      </w:pBdr>
      <w:tabs>
        <w:tab w:val="center" w:pos="4153"/>
        <w:tab w:val="right" w:pos="8306"/>
      </w:tabs>
      <w:snapToGrid w:val="0"/>
      <w:jc w:val="center"/>
    </w:pPr>
    <w:rPr>
      <w:sz w:val="18"/>
      <w:szCs w:val="18"/>
    </w:rPr>
  </w:style>
  <w:style w:type="paragraph" w:styleId="ad">
    <w:name w:val="Subtitle"/>
    <w:basedOn w:val="a"/>
    <w:next w:val="a"/>
    <w:qFormat/>
    <w:rsid w:val="008B2026"/>
    <w:pPr>
      <w:spacing w:before="120" w:line="480" w:lineRule="exact"/>
    </w:pPr>
    <w:rPr>
      <w:rFonts w:ascii="Times New Roman" w:eastAsia="黑体" w:hAnsi="Times New Roman" w:cs="Times New Roman"/>
      <w:bCs/>
      <w:kern w:val="0"/>
      <w:sz w:val="30"/>
      <w:szCs w:val="32"/>
    </w:rPr>
  </w:style>
  <w:style w:type="paragraph" w:styleId="6">
    <w:name w:val="toc 6"/>
    <w:basedOn w:val="a"/>
    <w:next w:val="a"/>
    <w:qFormat/>
    <w:rsid w:val="008B2026"/>
    <w:pPr>
      <w:wordWrap w:val="0"/>
      <w:spacing w:before="100" w:beforeAutospacing="1" w:after="100" w:afterAutospacing="1"/>
      <w:ind w:left="1700"/>
    </w:pPr>
    <w:rPr>
      <w:rFonts w:ascii="宋体" w:cs="宋体"/>
    </w:rPr>
  </w:style>
  <w:style w:type="paragraph" w:styleId="30">
    <w:name w:val="Body Text Indent 3"/>
    <w:basedOn w:val="a"/>
    <w:qFormat/>
    <w:rsid w:val="008B2026"/>
    <w:pPr>
      <w:ind w:firstLine="435"/>
    </w:pPr>
    <w:rPr>
      <w:rFonts w:ascii="仿宋_GB2312" w:eastAsia="仿宋_GB2312"/>
      <w:sz w:val="28"/>
    </w:rPr>
  </w:style>
  <w:style w:type="paragraph" w:styleId="22">
    <w:name w:val="Body Text 2"/>
    <w:basedOn w:val="a"/>
    <w:qFormat/>
    <w:rsid w:val="008B2026"/>
    <w:pPr>
      <w:spacing w:line="440" w:lineRule="exact"/>
    </w:pPr>
    <w:rPr>
      <w:rFonts w:ascii="楷体_GB2312" w:eastAsia="楷体_GB2312"/>
      <w:sz w:val="28"/>
    </w:rPr>
  </w:style>
  <w:style w:type="paragraph" w:styleId="HTML">
    <w:name w:val="HTML Preformatted"/>
    <w:basedOn w:val="a"/>
    <w:qFormat/>
    <w:rsid w:val="008B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Times New Roman" w:hint="eastAsia"/>
      <w:kern w:val="0"/>
      <w:sz w:val="24"/>
    </w:rPr>
  </w:style>
  <w:style w:type="paragraph" w:styleId="ae">
    <w:name w:val="Normal (Web)"/>
    <w:basedOn w:val="a"/>
    <w:qFormat/>
    <w:rsid w:val="008B2026"/>
    <w:pPr>
      <w:spacing w:before="100" w:beforeAutospacing="1" w:after="100" w:afterAutospacing="1"/>
      <w:jc w:val="left"/>
    </w:pPr>
    <w:rPr>
      <w:kern w:val="0"/>
      <w:sz w:val="24"/>
    </w:rPr>
  </w:style>
  <w:style w:type="paragraph" w:styleId="af">
    <w:name w:val="Title"/>
    <w:basedOn w:val="a"/>
    <w:qFormat/>
    <w:rsid w:val="008B2026"/>
    <w:pPr>
      <w:spacing w:line="520" w:lineRule="exact"/>
      <w:jc w:val="center"/>
    </w:pPr>
    <w:rPr>
      <w:rFonts w:ascii="Times New Roman" w:eastAsia="黑体" w:hAnsi="Times New Roman"/>
      <w:kern w:val="0"/>
      <w:sz w:val="44"/>
      <w:szCs w:val="20"/>
    </w:rPr>
  </w:style>
  <w:style w:type="paragraph" w:styleId="af0">
    <w:name w:val="Body Text First Indent"/>
    <w:basedOn w:val="a0"/>
    <w:qFormat/>
    <w:rsid w:val="008B2026"/>
    <w:pPr>
      <w:spacing w:before="100" w:beforeAutospacing="1" w:after="120"/>
      <w:ind w:firstLineChars="100" w:firstLine="100"/>
    </w:pPr>
    <w:rPr>
      <w:sz w:val="21"/>
      <w:szCs w:val="21"/>
    </w:rPr>
  </w:style>
  <w:style w:type="character" w:styleId="af1">
    <w:name w:val="Strong"/>
    <w:qFormat/>
    <w:rsid w:val="008B2026"/>
    <w:rPr>
      <w:b/>
    </w:rPr>
  </w:style>
  <w:style w:type="character" w:styleId="af2">
    <w:name w:val="FollowedHyperlink"/>
    <w:qFormat/>
    <w:rsid w:val="008B2026"/>
    <w:rPr>
      <w:color w:val="800080"/>
      <w:u w:val="single"/>
    </w:rPr>
  </w:style>
  <w:style w:type="character" w:styleId="af3">
    <w:name w:val="Emphasis"/>
    <w:qFormat/>
    <w:rsid w:val="008B2026"/>
    <w:rPr>
      <w:i/>
    </w:rPr>
  </w:style>
  <w:style w:type="character" w:styleId="af4">
    <w:name w:val="Hyperlink"/>
    <w:qFormat/>
    <w:rsid w:val="008B2026"/>
    <w:rPr>
      <w:color w:val="0000FF"/>
      <w:u w:val="single"/>
    </w:rPr>
  </w:style>
  <w:style w:type="paragraph" w:customStyle="1" w:styleId="10">
    <w:name w:val="正文1"/>
    <w:next w:val="a"/>
    <w:qFormat/>
    <w:rsid w:val="008B2026"/>
    <w:pPr>
      <w:widowControl w:val="0"/>
      <w:adjustRightInd w:val="0"/>
      <w:spacing w:line="312" w:lineRule="atLeast"/>
      <w:jc w:val="both"/>
    </w:pPr>
    <w:rPr>
      <w:rFonts w:ascii="宋体"/>
      <w:sz w:val="34"/>
    </w:rPr>
  </w:style>
  <w:style w:type="paragraph" w:customStyle="1" w:styleId="Heading1">
    <w:name w:val="Heading1"/>
    <w:basedOn w:val="a"/>
    <w:next w:val="a"/>
    <w:qFormat/>
    <w:rsid w:val="008B2026"/>
    <w:pPr>
      <w:keepNext/>
      <w:keepLines/>
      <w:tabs>
        <w:tab w:val="left" w:pos="432"/>
      </w:tabs>
      <w:snapToGrid w:val="0"/>
      <w:spacing w:before="340" w:after="330" w:line="578" w:lineRule="auto"/>
      <w:ind w:left="432" w:hanging="432"/>
    </w:pPr>
    <w:rPr>
      <w:rFonts w:ascii="宋体"/>
      <w:b/>
      <w:color w:val="000000"/>
      <w:kern w:val="44"/>
      <w:sz w:val="44"/>
      <w:szCs w:val="20"/>
    </w:rPr>
  </w:style>
  <w:style w:type="paragraph" w:customStyle="1" w:styleId="Heading2">
    <w:name w:val="Heading2"/>
    <w:basedOn w:val="a"/>
    <w:next w:val="a"/>
    <w:qFormat/>
    <w:rsid w:val="008B2026"/>
    <w:pPr>
      <w:keepNext/>
      <w:keepLines/>
      <w:spacing w:before="60" w:after="60" w:line="413" w:lineRule="auto"/>
    </w:pPr>
    <w:rPr>
      <w:rFonts w:ascii="Arial" w:eastAsia="黑体" w:hAnsi="Arial" w:cs="Times New Roman"/>
      <w:b/>
      <w:bCs/>
      <w:kern w:val="0"/>
      <w:sz w:val="20"/>
      <w:szCs w:val="32"/>
    </w:rPr>
  </w:style>
  <w:style w:type="paragraph" w:customStyle="1" w:styleId="Heading3">
    <w:name w:val="Heading3"/>
    <w:basedOn w:val="a"/>
    <w:next w:val="a"/>
    <w:qFormat/>
    <w:rsid w:val="008B2026"/>
    <w:pPr>
      <w:keepNext/>
      <w:keepLines/>
      <w:numPr>
        <w:ilvl w:val="2"/>
        <w:numId w:val="1"/>
      </w:numPr>
      <w:tabs>
        <w:tab w:val="left" w:pos="720"/>
      </w:tabs>
      <w:snapToGrid w:val="0"/>
      <w:spacing w:before="260" w:after="260" w:line="415" w:lineRule="auto"/>
    </w:pPr>
    <w:rPr>
      <w:rFonts w:ascii="宋体"/>
      <w:b/>
      <w:color w:val="000000"/>
      <w:sz w:val="32"/>
      <w:szCs w:val="20"/>
    </w:rPr>
  </w:style>
  <w:style w:type="paragraph" w:customStyle="1" w:styleId="Heading4">
    <w:name w:val="Heading4"/>
    <w:basedOn w:val="a"/>
    <w:next w:val="a"/>
    <w:qFormat/>
    <w:rsid w:val="008B2026"/>
    <w:pPr>
      <w:keepNext/>
      <w:keepLines/>
      <w:numPr>
        <w:ilvl w:val="3"/>
        <w:numId w:val="2"/>
      </w:numPr>
      <w:spacing w:line="377" w:lineRule="auto"/>
      <w:jc w:val="left"/>
    </w:pPr>
    <w:rPr>
      <w:rFonts w:ascii="Arial" w:eastAsia="楷体" w:hAnsi="Arial" w:cs="Times New Roman"/>
      <w:b/>
      <w:bCs/>
      <w:sz w:val="28"/>
      <w:szCs w:val="28"/>
    </w:rPr>
  </w:style>
  <w:style w:type="paragraph" w:customStyle="1" w:styleId="Heading5">
    <w:name w:val="Heading5"/>
    <w:basedOn w:val="a"/>
    <w:next w:val="a"/>
    <w:qFormat/>
    <w:rsid w:val="008B2026"/>
    <w:pPr>
      <w:keepNext/>
      <w:keepLines/>
      <w:spacing w:before="280" w:after="290" w:line="377" w:lineRule="auto"/>
    </w:pPr>
    <w:rPr>
      <w:rFonts w:cs="Times New Roman"/>
      <w:b/>
      <w:bCs/>
      <w:sz w:val="28"/>
      <w:szCs w:val="28"/>
    </w:rPr>
  </w:style>
  <w:style w:type="paragraph" w:customStyle="1" w:styleId="Heading6">
    <w:name w:val="Heading6"/>
    <w:basedOn w:val="a"/>
    <w:next w:val="a"/>
    <w:qFormat/>
    <w:rsid w:val="008B2026"/>
    <w:pPr>
      <w:keepNext/>
      <w:keepLines/>
      <w:spacing w:before="240" w:after="64" w:line="319" w:lineRule="auto"/>
    </w:pPr>
    <w:rPr>
      <w:rFonts w:ascii="Cambria" w:hAnsi="Cambria" w:cs="Times New Roman"/>
      <w:b/>
      <w:bCs/>
      <w:sz w:val="24"/>
    </w:rPr>
  </w:style>
  <w:style w:type="paragraph" w:customStyle="1" w:styleId="Heading7">
    <w:name w:val="Heading7"/>
    <w:basedOn w:val="a"/>
    <w:next w:val="a"/>
    <w:qFormat/>
    <w:rsid w:val="008B2026"/>
    <w:pPr>
      <w:keepNext/>
      <w:keepLines/>
      <w:tabs>
        <w:tab w:val="left" w:pos="2520"/>
      </w:tabs>
      <w:spacing w:before="240" w:after="64" w:line="319" w:lineRule="auto"/>
      <w:ind w:left="1296" w:hanging="1296"/>
      <w:jc w:val="left"/>
    </w:pPr>
    <w:rPr>
      <w:rFonts w:ascii="Times New Roman" w:hAnsi="Times New Roman" w:cs="Times New Roman"/>
      <w:b/>
      <w:bCs/>
      <w:kern w:val="0"/>
      <w:sz w:val="24"/>
    </w:rPr>
  </w:style>
  <w:style w:type="paragraph" w:customStyle="1" w:styleId="Heading8">
    <w:name w:val="Heading8"/>
    <w:basedOn w:val="a"/>
    <w:next w:val="a"/>
    <w:qFormat/>
    <w:rsid w:val="008B2026"/>
    <w:pPr>
      <w:keepNext/>
      <w:keepLines/>
      <w:tabs>
        <w:tab w:val="left" w:pos="1440"/>
      </w:tabs>
      <w:spacing w:before="240" w:after="64" w:line="319" w:lineRule="auto"/>
      <w:ind w:left="1440" w:hanging="1440"/>
      <w:jc w:val="left"/>
    </w:pPr>
    <w:rPr>
      <w:rFonts w:ascii="Arial" w:eastAsia="黑体" w:hAnsi="Arial"/>
      <w:kern w:val="0"/>
      <w:sz w:val="24"/>
    </w:rPr>
  </w:style>
  <w:style w:type="paragraph" w:customStyle="1" w:styleId="Heading9">
    <w:name w:val="Heading9"/>
    <w:basedOn w:val="a"/>
    <w:next w:val="a"/>
    <w:qFormat/>
    <w:rsid w:val="008B2026"/>
    <w:pPr>
      <w:keepNext/>
      <w:keepLines/>
      <w:tabs>
        <w:tab w:val="left" w:pos="1584"/>
      </w:tabs>
      <w:spacing w:before="240" w:after="64" w:line="319" w:lineRule="auto"/>
      <w:ind w:left="1584" w:hanging="1584"/>
      <w:jc w:val="left"/>
    </w:pPr>
    <w:rPr>
      <w:rFonts w:ascii="Arial" w:eastAsia="黑体" w:hAnsi="Arial"/>
      <w:kern w:val="0"/>
      <w:szCs w:val="21"/>
    </w:rPr>
  </w:style>
  <w:style w:type="character" w:customStyle="1" w:styleId="NormalCharacter">
    <w:name w:val="NormalCharacter"/>
    <w:qFormat/>
    <w:rsid w:val="008B2026"/>
  </w:style>
  <w:style w:type="paragraph" w:customStyle="1" w:styleId="UserStyle0">
    <w:name w:val="UserStyle_0"/>
    <w:next w:val="a"/>
    <w:qFormat/>
    <w:rsid w:val="008B2026"/>
    <w:pPr>
      <w:spacing w:line="312" w:lineRule="atLeast"/>
      <w:jc w:val="both"/>
      <w:textAlignment w:val="baseline"/>
    </w:pPr>
    <w:rPr>
      <w:rFonts w:ascii="宋体" w:cs="Arial"/>
      <w:sz w:val="34"/>
    </w:rPr>
  </w:style>
  <w:style w:type="paragraph" w:customStyle="1" w:styleId="TOC7">
    <w:name w:val="TOC7"/>
    <w:basedOn w:val="a"/>
    <w:next w:val="a"/>
    <w:qFormat/>
    <w:rsid w:val="008B2026"/>
    <w:pPr>
      <w:spacing w:line="400" w:lineRule="exact"/>
      <w:ind w:leftChars="1200" w:left="1200"/>
    </w:pPr>
    <w:rPr>
      <w:rFonts w:ascii="Times New Roman" w:hAnsi="Times New Roman"/>
      <w:sz w:val="24"/>
      <w:szCs w:val="22"/>
    </w:rPr>
  </w:style>
  <w:style w:type="paragraph" w:customStyle="1" w:styleId="NormalIndent">
    <w:name w:val="NormalIndent"/>
    <w:basedOn w:val="a"/>
    <w:qFormat/>
    <w:rsid w:val="008B2026"/>
    <w:pPr>
      <w:ind w:firstLineChars="200" w:firstLine="200"/>
    </w:pPr>
  </w:style>
  <w:style w:type="paragraph" w:customStyle="1" w:styleId="NavPane">
    <w:name w:val="NavPane"/>
    <w:basedOn w:val="a"/>
    <w:qFormat/>
    <w:rsid w:val="008B2026"/>
    <w:pPr>
      <w:shd w:val="clear" w:color="auto" w:fill="000080"/>
    </w:pPr>
  </w:style>
  <w:style w:type="paragraph" w:customStyle="1" w:styleId="AnnotationText">
    <w:name w:val="AnnotationText"/>
    <w:basedOn w:val="a"/>
    <w:qFormat/>
    <w:rsid w:val="008B2026"/>
    <w:pPr>
      <w:jc w:val="left"/>
    </w:pPr>
    <w:rPr>
      <w:rFonts w:ascii="Times New Roman" w:hAnsi="Times New Roman"/>
      <w:kern w:val="0"/>
      <w:sz w:val="24"/>
    </w:rPr>
  </w:style>
  <w:style w:type="paragraph" w:customStyle="1" w:styleId="BodyText3">
    <w:name w:val="BodyText3"/>
    <w:basedOn w:val="a"/>
    <w:qFormat/>
    <w:rsid w:val="008B2026"/>
    <w:pPr>
      <w:jc w:val="center"/>
    </w:pPr>
    <w:rPr>
      <w:rFonts w:eastAsia="黑体"/>
      <w:sz w:val="72"/>
    </w:rPr>
  </w:style>
  <w:style w:type="paragraph" w:customStyle="1" w:styleId="BodyText">
    <w:name w:val="BodyText"/>
    <w:basedOn w:val="a"/>
    <w:next w:val="a"/>
    <w:qFormat/>
    <w:rsid w:val="008B2026"/>
    <w:pPr>
      <w:jc w:val="center"/>
    </w:pPr>
    <w:rPr>
      <w:rFonts w:eastAsia="仿宋_GB2312"/>
      <w:sz w:val="28"/>
    </w:rPr>
  </w:style>
  <w:style w:type="paragraph" w:customStyle="1" w:styleId="BodyTextIndent">
    <w:name w:val="BodyTextIndent"/>
    <w:basedOn w:val="a"/>
    <w:qFormat/>
    <w:rsid w:val="008B2026"/>
    <w:pPr>
      <w:spacing w:after="120"/>
      <w:ind w:leftChars="200" w:left="200"/>
    </w:pPr>
  </w:style>
  <w:style w:type="paragraph" w:customStyle="1" w:styleId="BlockQuote">
    <w:name w:val="BlockQuote"/>
    <w:basedOn w:val="a"/>
    <w:qFormat/>
    <w:rsid w:val="008B2026"/>
    <w:pPr>
      <w:spacing w:line="400" w:lineRule="exact"/>
      <w:ind w:left="420" w:right="33"/>
      <w:jc w:val="left"/>
    </w:pPr>
    <w:rPr>
      <w:rFonts w:ascii="Times New Roman" w:hAnsi="Times New Roman"/>
      <w:kern w:val="0"/>
      <w:sz w:val="24"/>
      <w:szCs w:val="20"/>
    </w:rPr>
  </w:style>
  <w:style w:type="paragraph" w:customStyle="1" w:styleId="Index4">
    <w:name w:val="Index4"/>
    <w:basedOn w:val="a"/>
    <w:next w:val="a"/>
    <w:qFormat/>
    <w:rsid w:val="008B2026"/>
    <w:pPr>
      <w:spacing w:line="400" w:lineRule="exact"/>
      <w:ind w:leftChars="600" w:left="600"/>
    </w:pPr>
    <w:rPr>
      <w:rFonts w:ascii="Times New Roman" w:hAnsi="Times New Roman"/>
      <w:sz w:val="24"/>
    </w:rPr>
  </w:style>
  <w:style w:type="paragraph" w:customStyle="1" w:styleId="TOC5">
    <w:name w:val="TOC5"/>
    <w:basedOn w:val="a"/>
    <w:next w:val="a"/>
    <w:qFormat/>
    <w:rsid w:val="008B2026"/>
    <w:pPr>
      <w:spacing w:line="400" w:lineRule="exact"/>
      <w:ind w:leftChars="800" w:left="800"/>
    </w:pPr>
    <w:rPr>
      <w:rFonts w:ascii="Times New Roman" w:hAnsi="Times New Roman"/>
      <w:sz w:val="24"/>
      <w:szCs w:val="22"/>
    </w:rPr>
  </w:style>
  <w:style w:type="paragraph" w:customStyle="1" w:styleId="TOC3">
    <w:name w:val="TOC3"/>
    <w:basedOn w:val="a"/>
    <w:next w:val="a"/>
    <w:qFormat/>
    <w:rsid w:val="008B2026"/>
    <w:pPr>
      <w:spacing w:line="400" w:lineRule="exact"/>
      <w:ind w:leftChars="400" w:left="400"/>
    </w:pPr>
    <w:rPr>
      <w:rFonts w:ascii="Times New Roman" w:hAnsi="Times New Roman"/>
      <w:sz w:val="24"/>
    </w:rPr>
  </w:style>
  <w:style w:type="paragraph" w:customStyle="1" w:styleId="PlainText">
    <w:name w:val="PlainText"/>
    <w:basedOn w:val="a"/>
    <w:qFormat/>
    <w:rsid w:val="008B2026"/>
    <w:rPr>
      <w:rFonts w:ascii="宋体"/>
      <w:szCs w:val="20"/>
    </w:rPr>
  </w:style>
  <w:style w:type="paragraph" w:customStyle="1" w:styleId="TOC8">
    <w:name w:val="TOC8"/>
    <w:basedOn w:val="a"/>
    <w:next w:val="a"/>
    <w:qFormat/>
    <w:rsid w:val="008B2026"/>
    <w:pPr>
      <w:spacing w:line="400" w:lineRule="exact"/>
      <w:ind w:leftChars="1400" w:left="1400"/>
    </w:pPr>
    <w:rPr>
      <w:rFonts w:ascii="Times New Roman" w:hAnsi="Times New Roman"/>
      <w:sz w:val="24"/>
      <w:szCs w:val="22"/>
    </w:rPr>
  </w:style>
  <w:style w:type="paragraph" w:customStyle="1" w:styleId="BodyTextIndent2">
    <w:name w:val="BodyTextIndent2"/>
    <w:basedOn w:val="a"/>
    <w:qFormat/>
    <w:rsid w:val="008B2026"/>
    <w:pPr>
      <w:tabs>
        <w:tab w:val="left" w:pos="9741"/>
      </w:tabs>
      <w:ind w:rightChars="-1" w:right="-1" w:firstLine="540"/>
    </w:pPr>
    <w:rPr>
      <w:rFonts w:eastAsia="仿宋_GB2312"/>
      <w:sz w:val="28"/>
    </w:rPr>
  </w:style>
  <w:style w:type="paragraph" w:customStyle="1" w:styleId="Acetate">
    <w:name w:val="Acetate"/>
    <w:basedOn w:val="a"/>
    <w:qFormat/>
    <w:rsid w:val="008B2026"/>
    <w:rPr>
      <w:sz w:val="18"/>
      <w:szCs w:val="18"/>
    </w:rPr>
  </w:style>
  <w:style w:type="paragraph" w:customStyle="1" w:styleId="TOC1">
    <w:name w:val="TOC1"/>
    <w:basedOn w:val="a"/>
    <w:next w:val="a"/>
    <w:qFormat/>
    <w:rsid w:val="008B2026"/>
    <w:pPr>
      <w:tabs>
        <w:tab w:val="right" w:leader="dot" w:pos="9356"/>
      </w:tabs>
      <w:spacing w:line="440" w:lineRule="exact"/>
    </w:pPr>
    <w:rPr>
      <w:rFonts w:ascii="Times New Roman" w:hAnsi="Times New Roman"/>
      <w:b/>
      <w:sz w:val="24"/>
    </w:rPr>
  </w:style>
  <w:style w:type="paragraph" w:customStyle="1" w:styleId="TOC4">
    <w:name w:val="TOC4"/>
    <w:basedOn w:val="a"/>
    <w:next w:val="a"/>
    <w:qFormat/>
    <w:rsid w:val="008B2026"/>
    <w:pPr>
      <w:spacing w:line="400" w:lineRule="exact"/>
      <w:ind w:leftChars="600" w:left="600"/>
    </w:pPr>
    <w:rPr>
      <w:rFonts w:ascii="Times New Roman" w:hAnsi="Times New Roman"/>
      <w:sz w:val="24"/>
      <w:szCs w:val="22"/>
    </w:rPr>
  </w:style>
  <w:style w:type="paragraph" w:customStyle="1" w:styleId="FootnoteText">
    <w:name w:val="FootnoteText"/>
    <w:basedOn w:val="a"/>
    <w:qFormat/>
    <w:rsid w:val="008B2026"/>
    <w:pPr>
      <w:spacing w:line="312" w:lineRule="atLeast"/>
      <w:jc w:val="left"/>
    </w:pPr>
    <w:rPr>
      <w:rFonts w:ascii="Times New Roman" w:hAnsi="Times New Roman"/>
      <w:kern w:val="0"/>
      <w:sz w:val="18"/>
      <w:szCs w:val="20"/>
    </w:rPr>
  </w:style>
  <w:style w:type="paragraph" w:customStyle="1" w:styleId="TOC6">
    <w:name w:val="TOC6"/>
    <w:basedOn w:val="a"/>
    <w:next w:val="a"/>
    <w:qFormat/>
    <w:rsid w:val="008B2026"/>
    <w:pPr>
      <w:spacing w:line="400" w:lineRule="exact"/>
      <w:ind w:leftChars="1000" w:left="1000"/>
    </w:pPr>
    <w:rPr>
      <w:rFonts w:ascii="Times New Roman" w:hAnsi="Times New Roman"/>
      <w:sz w:val="24"/>
      <w:szCs w:val="22"/>
    </w:rPr>
  </w:style>
  <w:style w:type="paragraph" w:customStyle="1" w:styleId="BodyTextIndent3">
    <w:name w:val="BodyTextIndent3"/>
    <w:basedOn w:val="a"/>
    <w:qFormat/>
    <w:rsid w:val="008B2026"/>
    <w:pPr>
      <w:ind w:firstLine="435"/>
    </w:pPr>
    <w:rPr>
      <w:rFonts w:ascii="仿宋_GB2312" w:eastAsia="仿宋_GB2312"/>
      <w:sz w:val="28"/>
    </w:rPr>
  </w:style>
  <w:style w:type="paragraph" w:customStyle="1" w:styleId="TOC2">
    <w:name w:val="TOC2"/>
    <w:basedOn w:val="a"/>
    <w:next w:val="a"/>
    <w:qFormat/>
    <w:rsid w:val="008B2026"/>
    <w:pPr>
      <w:spacing w:line="400" w:lineRule="exact"/>
      <w:ind w:leftChars="200" w:left="200"/>
    </w:pPr>
    <w:rPr>
      <w:rFonts w:ascii="Times New Roman" w:hAnsi="Times New Roman"/>
      <w:sz w:val="24"/>
    </w:rPr>
  </w:style>
  <w:style w:type="paragraph" w:customStyle="1" w:styleId="TOC9">
    <w:name w:val="TOC9"/>
    <w:basedOn w:val="a"/>
    <w:next w:val="a"/>
    <w:qFormat/>
    <w:rsid w:val="008B2026"/>
    <w:pPr>
      <w:spacing w:line="400" w:lineRule="exact"/>
      <w:ind w:leftChars="1600" w:left="1600"/>
    </w:pPr>
    <w:rPr>
      <w:rFonts w:ascii="Times New Roman" w:hAnsi="Times New Roman"/>
      <w:sz w:val="24"/>
      <w:szCs w:val="22"/>
    </w:rPr>
  </w:style>
  <w:style w:type="paragraph" w:customStyle="1" w:styleId="BodyText2">
    <w:name w:val="BodyText2"/>
    <w:basedOn w:val="a"/>
    <w:qFormat/>
    <w:rsid w:val="008B2026"/>
    <w:rPr>
      <w:rFonts w:ascii="仿宋_GB2312" w:eastAsia="仿宋_GB2312"/>
      <w:sz w:val="28"/>
    </w:rPr>
  </w:style>
  <w:style w:type="paragraph" w:customStyle="1" w:styleId="MessageHeader">
    <w:name w:val="MessageHeader"/>
    <w:basedOn w:val="a"/>
    <w:qFormat/>
    <w:rsid w:val="008B2026"/>
    <w:pPr>
      <w:pBdr>
        <w:top w:val="single" w:sz="6" w:space="1" w:color="000000"/>
        <w:left w:val="single" w:sz="6" w:space="1" w:color="000000"/>
        <w:bottom w:val="single" w:sz="6" w:space="1" w:color="000000"/>
        <w:right w:val="single" w:sz="6" w:space="1" w:color="000000"/>
      </w:pBdr>
      <w:ind w:leftChars="500" w:left="1000" w:hangingChars="500" w:hanging="500"/>
    </w:pPr>
    <w:rPr>
      <w:rFonts w:ascii="Arial" w:hAnsi="Arial"/>
      <w:sz w:val="24"/>
    </w:rPr>
  </w:style>
  <w:style w:type="paragraph" w:customStyle="1" w:styleId="HtmlPre">
    <w:name w:val="HtmlPre"/>
    <w:basedOn w:val="a"/>
    <w:qFormat/>
    <w:rsid w:val="008B2026"/>
    <w:pPr>
      <w:spacing w:line="400" w:lineRule="exact"/>
    </w:pPr>
    <w:rPr>
      <w:rFonts w:ascii="Courier New" w:hAnsi="Courier New"/>
      <w:sz w:val="20"/>
      <w:szCs w:val="20"/>
    </w:rPr>
  </w:style>
  <w:style w:type="paragraph" w:customStyle="1" w:styleId="HtmlNormal">
    <w:name w:val="HtmlNormal"/>
    <w:basedOn w:val="a"/>
    <w:qFormat/>
    <w:rsid w:val="008B2026"/>
    <w:pPr>
      <w:spacing w:before="100" w:beforeAutospacing="1" w:after="100" w:afterAutospacing="1"/>
      <w:jc w:val="left"/>
    </w:pPr>
    <w:rPr>
      <w:rFonts w:ascii="宋体"/>
      <w:kern w:val="0"/>
      <w:sz w:val="24"/>
    </w:rPr>
  </w:style>
  <w:style w:type="paragraph" w:customStyle="1" w:styleId="Index1">
    <w:name w:val="Index1"/>
    <w:basedOn w:val="a"/>
    <w:next w:val="a"/>
    <w:qFormat/>
    <w:rsid w:val="008B2026"/>
    <w:pPr>
      <w:spacing w:line="220" w:lineRule="exact"/>
      <w:jc w:val="center"/>
    </w:pPr>
    <w:rPr>
      <w:rFonts w:ascii="仿宋_GB2312" w:eastAsia="仿宋_GB2312"/>
      <w:sz w:val="24"/>
      <w:szCs w:val="21"/>
    </w:rPr>
  </w:style>
  <w:style w:type="paragraph" w:customStyle="1" w:styleId="AnnotationSubject">
    <w:name w:val="AnnotationSubject"/>
    <w:basedOn w:val="AnnotationText"/>
    <w:next w:val="AnnotationText"/>
    <w:qFormat/>
    <w:rsid w:val="008B2026"/>
    <w:pPr>
      <w:spacing w:line="400" w:lineRule="exact"/>
    </w:pPr>
    <w:rPr>
      <w:rFonts w:cs="Times New Roman"/>
      <w:b/>
      <w:bCs/>
      <w:kern w:val="2"/>
      <w:sz w:val="21"/>
    </w:rPr>
  </w:style>
  <w:style w:type="character" w:customStyle="1" w:styleId="UserStyle30">
    <w:name w:val="UserStyle_30"/>
    <w:qFormat/>
    <w:rsid w:val="008B2026"/>
    <w:rPr>
      <w:szCs w:val="24"/>
    </w:rPr>
  </w:style>
  <w:style w:type="paragraph" w:customStyle="1" w:styleId="BodyText1I2">
    <w:name w:val="BodyText1I2"/>
    <w:basedOn w:val="BodyTextIndent"/>
    <w:qFormat/>
    <w:rsid w:val="008B2026"/>
    <w:pPr>
      <w:ind w:firstLineChars="200" w:firstLine="200"/>
    </w:pPr>
    <w:rPr>
      <w:rFonts w:ascii="仿宋_GB2312" w:eastAsia="仿宋_GB2312"/>
      <w:color w:val="FF6600"/>
      <w:szCs w:val="20"/>
    </w:rPr>
  </w:style>
  <w:style w:type="character" w:customStyle="1" w:styleId="PageNumber">
    <w:name w:val="PageNumber"/>
    <w:basedOn w:val="NormalCharacter"/>
    <w:qFormat/>
    <w:rsid w:val="008B2026"/>
  </w:style>
  <w:style w:type="character" w:customStyle="1" w:styleId="HtmlDfn">
    <w:name w:val="HtmlDfn"/>
    <w:qFormat/>
    <w:rsid w:val="008B2026"/>
    <w:rPr>
      <w:rFonts w:ascii="Times New Roman" w:eastAsia="宋体" w:hAnsi="Times New Roman"/>
    </w:rPr>
  </w:style>
  <w:style w:type="character" w:customStyle="1" w:styleId="HtmlTt">
    <w:name w:val="HtmlTt"/>
    <w:qFormat/>
    <w:rsid w:val="008B2026"/>
    <w:rPr>
      <w:rFonts w:ascii="monospace" w:eastAsia="monospace" w:hAnsi="monospace"/>
      <w:sz w:val="20"/>
    </w:rPr>
  </w:style>
  <w:style w:type="character" w:customStyle="1" w:styleId="HtmlAcronym">
    <w:name w:val="HtmlAcronym"/>
    <w:basedOn w:val="NormalCharacter"/>
    <w:qFormat/>
    <w:rsid w:val="008B2026"/>
    <w:rPr>
      <w:rFonts w:ascii="Times New Roman" w:eastAsia="宋体" w:hAnsi="Times New Roman"/>
    </w:rPr>
  </w:style>
  <w:style w:type="character" w:customStyle="1" w:styleId="HtmlVar">
    <w:name w:val="HtmlVar"/>
    <w:qFormat/>
    <w:rsid w:val="008B2026"/>
    <w:rPr>
      <w:rFonts w:ascii="Times New Roman" w:eastAsia="宋体" w:hAnsi="Times New Roman"/>
    </w:rPr>
  </w:style>
  <w:style w:type="character" w:customStyle="1" w:styleId="HtmlCode">
    <w:name w:val="HtmlCode"/>
    <w:qFormat/>
    <w:rsid w:val="008B2026"/>
    <w:rPr>
      <w:rFonts w:ascii="monospace" w:eastAsia="monospace" w:hAnsi="monospace"/>
      <w:sz w:val="20"/>
    </w:rPr>
  </w:style>
  <w:style w:type="character" w:customStyle="1" w:styleId="AnnotationReference">
    <w:name w:val="AnnotationReference"/>
    <w:qFormat/>
    <w:rsid w:val="008B2026"/>
    <w:rPr>
      <w:sz w:val="21"/>
      <w:szCs w:val="21"/>
    </w:rPr>
  </w:style>
  <w:style w:type="character" w:customStyle="1" w:styleId="HtmlCite">
    <w:name w:val="HtmlCite"/>
    <w:qFormat/>
    <w:rsid w:val="008B2026"/>
    <w:rPr>
      <w:rFonts w:ascii="Times New Roman" w:eastAsia="宋体" w:hAnsi="Times New Roman"/>
    </w:rPr>
  </w:style>
  <w:style w:type="character" w:customStyle="1" w:styleId="FootnoteReference">
    <w:name w:val="FootnoteReference"/>
    <w:qFormat/>
    <w:rsid w:val="008B2026"/>
    <w:rPr>
      <w:vertAlign w:val="superscript"/>
    </w:rPr>
  </w:style>
  <w:style w:type="character" w:customStyle="1" w:styleId="HtmlKbd">
    <w:name w:val="HtmlKbd"/>
    <w:qFormat/>
    <w:rsid w:val="008B2026"/>
    <w:rPr>
      <w:rFonts w:ascii="monospace" w:eastAsia="monospace" w:hAnsi="monospace"/>
      <w:sz w:val="20"/>
    </w:rPr>
  </w:style>
  <w:style w:type="character" w:customStyle="1" w:styleId="htmlSamp">
    <w:name w:val="htmlSamp"/>
    <w:qFormat/>
    <w:rsid w:val="008B2026"/>
    <w:rPr>
      <w:rFonts w:ascii="monospace" w:eastAsia="monospace" w:hAnsi="monospace"/>
    </w:rPr>
  </w:style>
  <w:style w:type="character" w:customStyle="1" w:styleId="UserStyle32">
    <w:name w:val="UserStyle_32"/>
    <w:qFormat/>
    <w:rsid w:val="008B2026"/>
    <w:rPr>
      <w:rFonts w:ascii="宋体" w:eastAsia="宋体"/>
      <w:kern w:val="2"/>
      <w:sz w:val="21"/>
      <w:lang w:val="en-US" w:eastAsia="zh-CN" w:bidi="ar-SA"/>
    </w:rPr>
  </w:style>
  <w:style w:type="character" w:customStyle="1" w:styleId="UserStyle33">
    <w:name w:val="UserStyle_33"/>
    <w:qFormat/>
    <w:rsid w:val="008B2026"/>
    <w:rPr>
      <w:rFonts w:ascii="Arial" w:eastAsia="Times New Roman" w:hAnsi="Arial"/>
      <w:sz w:val="20"/>
    </w:rPr>
  </w:style>
  <w:style w:type="character" w:customStyle="1" w:styleId="UserStyle34">
    <w:name w:val="UserStyle_34"/>
    <w:qFormat/>
    <w:rsid w:val="008B2026"/>
    <w:rPr>
      <w:rFonts w:ascii="Courier New" w:hAnsi="Courier New"/>
      <w:sz w:val="20"/>
    </w:rPr>
  </w:style>
  <w:style w:type="character" w:customStyle="1" w:styleId="UserStyle35">
    <w:name w:val="UserStyle_35"/>
    <w:qFormat/>
    <w:rsid w:val="008B2026"/>
    <w:rPr>
      <w:i/>
      <w:iCs/>
      <w:color w:val="808080"/>
    </w:rPr>
  </w:style>
  <w:style w:type="character" w:customStyle="1" w:styleId="UserStyle36">
    <w:name w:val="UserStyle_36"/>
    <w:qFormat/>
    <w:rsid w:val="008B2026"/>
    <w:rPr>
      <w:kern w:val="2"/>
      <w:sz w:val="21"/>
      <w:szCs w:val="22"/>
    </w:rPr>
  </w:style>
  <w:style w:type="character" w:customStyle="1" w:styleId="UserStyle37">
    <w:name w:val="UserStyle_37"/>
    <w:qFormat/>
    <w:rsid w:val="008B2026"/>
    <w:rPr>
      <w:color w:val="800080"/>
      <w:u w:val="single"/>
    </w:rPr>
  </w:style>
  <w:style w:type="character" w:customStyle="1" w:styleId="UserStyle38">
    <w:name w:val="UserStyle_38"/>
    <w:basedOn w:val="NormalCharacter"/>
    <w:qFormat/>
    <w:rsid w:val="008B2026"/>
    <w:rPr>
      <w:kern w:val="2"/>
      <w:sz w:val="21"/>
      <w:szCs w:val="22"/>
    </w:rPr>
  </w:style>
  <w:style w:type="character" w:customStyle="1" w:styleId="262">
    <w:name w:val="262"/>
    <w:qFormat/>
    <w:rsid w:val="008B2026"/>
    <w:rPr>
      <w:color w:val="000000"/>
      <w:sz w:val="21"/>
    </w:rPr>
  </w:style>
  <w:style w:type="character" w:customStyle="1" w:styleId="UserStyle39">
    <w:name w:val="UserStyle_39"/>
    <w:qFormat/>
    <w:rsid w:val="008B2026"/>
  </w:style>
  <w:style w:type="character" w:customStyle="1" w:styleId="UserStyle40">
    <w:name w:val="UserStyle_40"/>
    <w:basedOn w:val="NormalCharacter"/>
    <w:qFormat/>
    <w:rsid w:val="008B2026"/>
    <w:rPr>
      <w:rFonts w:ascii="Courier New" w:hAnsi="Courier New"/>
      <w:kern w:val="2"/>
    </w:rPr>
  </w:style>
  <w:style w:type="paragraph" w:customStyle="1" w:styleId="UserStyle42">
    <w:name w:val="UserStyle_42"/>
    <w:basedOn w:val="a"/>
    <w:qFormat/>
    <w:rsid w:val="008B2026"/>
    <w:pPr>
      <w:spacing w:line="400" w:lineRule="exact"/>
      <w:ind w:firstLine="454"/>
    </w:pPr>
    <w:rPr>
      <w:sz w:val="24"/>
    </w:rPr>
  </w:style>
  <w:style w:type="paragraph" w:customStyle="1" w:styleId="UserStyle44">
    <w:name w:val="UserStyle_44"/>
    <w:basedOn w:val="Heading2"/>
    <w:next w:val="Index4"/>
    <w:qFormat/>
    <w:rsid w:val="008B2026"/>
    <w:pPr>
      <w:spacing w:before="260" w:after="260"/>
    </w:pPr>
    <w:rPr>
      <w:rFonts w:eastAsia="宋体"/>
      <w:sz w:val="24"/>
    </w:rPr>
  </w:style>
  <w:style w:type="character" w:customStyle="1" w:styleId="UserStyle45">
    <w:name w:val="UserStyle_45"/>
    <w:qFormat/>
    <w:rsid w:val="008B2026"/>
    <w:rPr>
      <w:rFonts w:ascii="Times New Roman" w:hAnsi="Times New Roman" w:cs="Times New Roman"/>
      <w:b/>
      <w:bCs/>
      <w:sz w:val="24"/>
      <w:szCs w:val="24"/>
    </w:rPr>
  </w:style>
  <w:style w:type="character" w:customStyle="1" w:styleId="264">
    <w:name w:val="264"/>
    <w:qFormat/>
    <w:rsid w:val="008B2026"/>
    <w:rPr>
      <w:b/>
      <w:i/>
      <w:sz w:val="21"/>
    </w:rPr>
  </w:style>
  <w:style w:type="character" w:customStyle="1" w:styleId="UserStyle46">
    <w:name w:val="UserStyle_46"/>
    <w:qFormat/>
    <w:rsid w:val="008B2026"/>
  </w:style>
  <w:style w:type="character" w:customStyle="1" w:styleId="UserStyle47">
    <w:name w:val="UserStyle_47"/>
    <w:qFormat/>
    <w:rsid w:val="008B2026"/>
    <w:rPr>
      <w:rFonts w:cs="Times New Roman"/>
      <w:b/>
      <w:bCs/>
      <w:i/>
      <w:iCs/>
      <w:color w:val="4F81BD"/>
    </w:rPr>
  </w:style>
  <w:style w:type="character" w:customStyle="1" w:styleId="UserStyle48">
    <w:name w:val="UserStyle_48"/>
    <w:qFormat/>
    <w:rsid w:val="008B2026"/>
    <w:rPr>
      <w:i/>
    </w:rPr>
  </w:style>
  <w:style w:type="character" w:customStyle="1" w:styleId="UserStyle49">
    <w:name w:val="UserStyle_49"/>
    <w:qFormat/>
    <w:rsid w:val="008B2026"/>
    <w:rPr>
      <w:rFonts w:ascii="宋体" w:eastAsia="宋体"/>
      <w:sz w:val="28"/>
      <w:szCs w:val="20"/>
    </w:rPr>
  </w:style>
  <w:style w:type="character" w:customStyle="1" w:styleId="261">
    <w:name w:val="261"/>
    <w:qFormat/>
    <w:rsid w:val="008B2026"/>
    <w:rPr>
      <w:i/>
      <w:color w:val="000000"/>
      <w:sz w:val="21"/>
    </w:rPr>
  </w:style>
  <w:style w:type="character" w:customStyle="1" w:styleId="UserStyle50">
    <w:name w:val="UserStyle_50"/>
    <w:qFormat/>
    <w:rsid w:val="008B2026"/>
    <w:rPr>
      <w:sz w:val="30"/>
      <w:szCs w:val="30"/>
    </w:rPr>
  </w:style>
  <w:style w:type="paragraph" w:customStyle="1" w:styleId="UserStyle52">
    <w:name w:val="UserStyle_52"/>
    <w:qFormat/>
    <w:rsid w:val="008B2026"/>
    <w:pPr>
      <w:textAlignment w:val="baseline"/>
    </w:pPr>
    <w:rPr>
      <w:rFonts w:ascii="宋体" w:cs="Arial"/>
      <w:kern w:val="2"/>
      <w:sz w:val="24"/>
      <w:szCs w:val="24"/>
    </w:rPr>
  </w:style>
  <w:style w:type="character" w:customStyle="1" w:styleId="UserStyle53">
    <w:name w:val="UserStyle_53"/>
    <w:basedOn w:val="NormalCharacter"/>
    <w:qFormat/>
    <w:rsid w:val="008B2026"/>
    <w:rPr>
      <w:rFonts w:ascii="Courier New" w:hAnsi="Courier New"/>
      <w:kern w:val="2"/>
    </w:rPr>
  </w:style>
  <w:style w:type="character" w:customStyle="1" w:styleId="UserStyle55">
    <w:name w:val="UserStyle_55"/>
    <w:basedOn w:val="NormalCharacter"/>
    <w:qFormat/>
    <w:rsid w:val="008B2026"/>
    <w:rPr>
      <w:kern w:val="2"/>
      <w:sz w:val="21"/>
      <w:szCs w:val="24"/>
    </w:rPr>
  </w:style>
  <w:style w:type="character" w:customStyle="1" w:styleId="UserStyle54">
    <w:name w:val="UserStyle_54"/>
    <w:basedOn w:val="UserStyle55"/>
    <w:qFormat/>
    <w:rsid w:val="008B2026"/>
    <w:rPr>
      <w:rFonts w:cs="Times New Roman"/>
      <w:b/>
      <w:bCs/>
      <w:kern w:val="2"/>
      <w:sz w:val="21"/>
      <w:szCs w:val="24"/>
    </w:rPr>
  </w:style>
  <w:style w:type="character" w:customStyle="1" w:styleId="UserStyle56">
    <w:name w:val="UserStyle_56"/>
    <w:basedOn w:val="NormalCharacter"/>
    <w:qFormat/>
    <w:rsid w:val="008B2026"/>
    <w:rPr>
      <w:rFonts w:ascii="Cambria" w:hAnsi="Cambria" w:cs="Times New Roman"/>
      <w:b/>
      <w:bCs/>
      <w:kern w:val="2"/>
      <w:sz w:val="32"/>
      <w:szCs w:val="32"/>
    </w:rPr>
  </w:style>
  <w:style w:type="character" w:customStyle="1" w:styleId="UserStyle57">
    <w:name w:val="UserStyle_57"/>
    <w:qFormat/>
    <w:rsid w:val="008B2026"/>
    <w:rPr>
      <w:rFonts w:ascii="Courier New" w:hAnsi="Courier New"/>
    </w:rPr>
  </w:style>
  <w:style w:type="character" w:customStyle="1" w:styleId="UserStyle58">
    <w:name w:val="UserStyle_58"/>
    <w:qFormat/>
    <w:rsid w:val="008B2026"/>
    <w:rPr>
      <w:kern w:val="2"/>
      <w:sz w:val="18"/>
      <w:szCs w:val="18"/>
    </w:rPr>
  </w:style>
  <w:style w:type="character" w:customStyle="1" w:styleId="UserStyle59">
    <w:name w:val="UserStyle_59"/>
    <w:qFormat/>
    <w:rsid w:val="008B2026"/>
    <w:rPr>
      <w:rFonts w:cs="Times New Roman"/>
      <w:b/>
      <w:bCs/>
      <w:smallCaps/>
      <w:color w:val="C0504D"/>
      <w:spacing w:val="5"/>
      <w:u w:val="single"/>
    </w:rPr>
  </w:style>
  <w:style w:type="character" w:customStyle="1" w:styleId="UserStyle60">
    <w:name w:val="UserStyle_60"/>
    <w:qFormat/>
    <w:rsid w:val="008B2026"/>
  </w:style>
  <w:style w:type="character" w:customStyle="1" w:styleId="UserStyle61">
    <w:name w:val="UserStyle_61"/>
    <w:basedOn w:val="NormalCharacter"/>
    <w:qFormat/>
    <w:rsid w:val="008B2026"/>
    <w:rPr>
      <w:kern w:val="2"/>
      <w:sz w:val="21"/>
      <w:szCs w:val="24"/>
    </w:rPr>
  </w:style>
  <w:style w:type="character" w:customStyle="1" w:styleId="UserStyle62">
    <w:name w:val="UserStyle_62"/>
    <w:basedOn w:val="NormalCharacter"/>
    <w:qFormat/>
    <w:rsid w:val="008B2026"/>
    <w:rPr>
      <w:kern w:val="2"/>
      <w:sz w:val="18"/>
      <w:szCs w:val="18"/>
    </w:rPr>
  </w:style>
  <w:style w:type="character" w:customStyle="1" w:styleId="UserStyle63">
    <w:name w:val="UserStyle_63"/>
    <w:basedOn w:val="NormalCharacter"/>
    <w:qFormat/>
    <w:rsid w:val="008B2026"/>
    <w:rPr>
      <w:rFonts w:ascii="Times New Roman" w:eastAsia="宋体" w:hAnsi="Times New Roman" w:cs="Times New Roman"/>
      <w:b/>
      <w:bCs/>
      <w:i/>
      <w:iCs/>
      <w:color w:val="4F81BD"/>
      <w:kern w:val="2"/>
      <w:sz w:val="21"/>
      <w:szCs w:val="24"/>
    </w:rPr>
  </w:style>
  <w:style w:type="character" w:customStyle="1" w:styleId="UserStyle64">
    <w:name w:val="UserStyle_64"/>
    <w:qFormat/>
    <w:rsid w:val="008B2026"/>
    <w:rPr>
      <w:rFonts w:ascii="宋体" w:eastAsia="宋体"/>
      <w:kern w:val="2"/>
      <w:sz w:val="21"/>
      <w:lang w:val="en-US" w:eastAsia="zh-CN" w:bidi="ar-SA"/>
    </w:rPr>
  </w:style>
  <w:style w:type="character" w:customStyle="1" w:styleId="UserStyle65">
    <w:name w:val="UserStyle_65"/>
    <w:basedOn w:val="NormalCharacter"/>
    <w:qFormat/>
    <w:rsid w:val="008B2026"/>
    <w:rPr>
      <w:rFonts w:ascii="宋体"/>
      <w:kern w:val="2"/>
      <w:sz w:val="24"/>
    </w:rPr>
  </w:style>
  <w:style w:type="character" w:customStyle="1" w:styleId="260">
    <w:name w:val="260"/>
    <w:qFormat/>
    <w:rsid w:val="008B2026"/>
    <w:rPr>
      <w:i/>
      <w:color w:val="000000"/>
      <w:sz w:val="21"/>
    </w:rPr>
  </w:style>
  <w:style w:type="character" w:customStyle="1" w:styleId="UserStyle66">
    <w:name w:val="UserStyle_66"/>
    <w:qFormat/>
    <w:rsid w:val="008B2026"/>
    <w:rPr>
      <w:rFonts w:ascii="Times New Roman" w:eastAsia="宋体" w:hAnsi="Times New Roman"/>
      <w:kern w:val="2"/>
      <w:sz w:val="21"/>
      <w:szCs w:val="24"/>
      <w:lang w:val="en-US" w:eastAsia="zh-CN" w:bidi="ar-SA"/>
    </w:rPr>
  </w:style>
  <w:style w:type="character" w:customStyle="1" w:styleId="UserStyle67">
    <w:name w:val="UserStyle_67"/>
    <w:qFormat/>
    <w:rsid w:val="008B2026"/>
    <w:rPr>
      <w:rFonts w:ascii="Calibri Light" w:hAnsi="Calibri Light" w:cs="Times New Roman"/>
      <w:b/>
      <w:bCs/>
      <w:kern w:val="28"/>
      <w:sz w:val="32"/>
      <w:szCs w:val="32"/>
    </w:rPr>
  </w:style>
  <w:style w:type="character" w:customStyle="1" w:styleId="UserStyle68">
    <w:name w:val="UserStyle_68"/>
    <w:basedOn w:val="NormalCharacter"/>
    <w:qFormat/>
    <w:rsid w:val="008B2026"/>
    <w:rPr>
      <w:rFonts w:ascii="Times New Roman" w:eastAsia="宋体" w:hAnsi="Times New Roman"/>
      <w:i/>
      <w:iCs/>
      <w:color w:val="000000"/>
      <w:kern w:val="2"/>
      <w:sz w:val="21"/>
      <w:szCs w:val="24"/>
    </w:rPr>
  </w:style>
  <w:style w:type="character" w:customStyle="1" w:styleId="UserStyle69">
    <w:name w:val="UserStyle_69"/>
    <w:basedOn w:val="NormalCharacter"/>
    <w:qFormat/>
    <w:rsid w:val="008B2026"/>
    <w:rPr>
      <w:kern w:val="2"/>
      <w:sz w:val="21"/>
      <w:szCs w:val="24"/>
      <w:shd w:val="clear" w:color="auto" w:fill="000080"/>
    </w:rPr>
  </w:style>
  <w:style w:type="character" w:customStyle="1" w:styleId="UserStyle70">
    <w:name w:val="UserStyle_70"/>
    <w:qFormat/>
    <w:rsid w:val="008B2026"/>
    <w:rPr>
      <w:rFonts w:cs="Times New Roman"/>
      <w:b/>
      <w:bCs/>
      <w:i/>
      <w:iCs/>
      <w:color w:val="4F81BD"/>
      <w:kern w:val="2"/>
      <w:sz w:val="21"/>
      <w:szCs w:val="22"/>
    </w:rPr>
  </w:style>
  <w:style w:type="character" w:customStyle="1" w:styleId="UserStyle71">
    <w:name w:val="UserStyle_71"/>
    <w:qFormat/>
    <w:rsid w:val="008B2026"/>
    <w:rPr>
      <w:vanish/>
      <w:color w:val="FF0000"/>
    </w:rPr>
  </w:style>
  <w:style w:type="character" w:customStyle="1" w:styleId="UserStyle72">
    <w:name w:val="UserStyle_72"/>
    <w:basedOn w:val="NormalCharacter"/>
    <w:qFormat/>
    <w:rsid w:val="008B2026"/>
    <w:rPr>
      <w:sz w:val="18"/>
      <w:szCs w:val="18"/>
    </w:rPr>
  </w:style>
  <w:style w:type="character" w:customStyle="1" w:styleId="UserStyle73">
    <w:name w:val="UserStyle_73"/>
    <w:basedOn w:val="NormalCharacter"/>
    <w:qFormat/>
    <w:rsid w:val="008B2026"/>
    <w:rPr>
      <w:i/>
      <w:iCs/>
      <w:color w:val="000000"/>
      <w:kern w:val="2"/>
      <w:sz w:val="21"/>
      <w:szCs w:val="24"/>
    </w:rPr>
  </w:style>
  <w:style w:type="character" w:customStyle="1" w:styleId="UserStyle74">
    <w:name w:val="UserStyle_74"/>
    <w:qFormat/>
    <w:rsid w:val="008B2026"/>
    <w:rPr>
      <w:rFonts w:ascii="Courier New" w:hAnsi="Courier New"/>
      <w:sz w:val="20"/>
    </w:rPr>
  </w:style>
  <w:style w:type="character" w:customStyle="1" w:styleId="263">
    <w:name w:val="263"/>
    <w:qFormat/>
    <w:rsid w:val="008B2026"/>
    <w:rPr>
      <w:b/>
      <w:color w:val="000000"/>
      <w:sz w:val="21"/>
    </w:rPr>
  </w:style>
  <w:style w:type="paragraph" w:customStyle="1" w:styleId="UserStyle76">
    <w:name w:val="UserStyle_76"/>
    <w:basedOn w:val="a"/>
    <w:qFormat/>
    <w:rsid w:val="008B2026"/>
    <w:pPr>
      <w:spacing w:line="400" w:lineRule="exact"/>
      <w:ind w:firstLine="454"/>
    </w:pPr>
    <w:rPr>
      <w:sz w:val="24"/>
    </w:rPr>
  </w:style>
  <w:style w:type="character" w:customStyle="1" w:styleId="UserStyle77">
    <w:name w:val="UserStyle_77"/>
    <w:qFormat/>
    <w:rsid w:val="008B2026"/>
    <w:rPr>
      <w:smallCaps/>
      <w:color w:val="C0504D"/>
      <w:u w:val="single"/>
    </w:rPr>
  </w:style>
  <w:style w:type="character" w:customStyle="1" w:styleId="UserStyle78">
    <w:name w:val="UserStyle_78"/>
    <w:basedOn w:val="NormalCharacter"/>
    <w:qFormat/>
    <w:rsid w:val="008B2026"/>
    <w:rPr>
      <w:rFonts w:ascii="Times New Roman" w:eastAsia="宋体" w:hAnsi="Times New Roman"/>
    </w:rPr>
  </w:style>
  <w:style w:type="character" w:customStyle="1" w:styleId="UserStyle79">
    <w:name w:val="UserStyle_79"/>
    <w:qFormat/>
    <w:rsid w:val="008B2026"/>
    <w:rPr>
      <w:i/>
    </w:rPr>
  </w:style>
  <w:style w:type="character" w:customStyle="1" w:styleId="UserStyle80">
    <w:name w:val="UserStyle_80"/>
    <w:qFormat/>
    <w:rsid w:val="008B2026"/>
    <w:rPr>
      <w:vanish/>
    </w:rPr>
  </w:style>
  <w:style w:type="character" w:customStyle="1" w:styleId="UserStyle81">
    <w:name w:val="UserStyle_81"/>
    <w:basedOn w:val="NormalCharacter"/>
    <w:qFormat/>
    <w:rsid w:val="008B2026"/>
    <w:rPr>
      <w:kern w:val="2"/>
      <w:sz w:val="16"/>
      <w:szCs w:val="16"/>
    </w:rPr>
  </w:style>
  <w:style w:type="character" w:customStyle="1" w:styleId="UserStyle82">
    <w:name w:val="UserStyle_82"/>
    <w:qFormat/>
    <w:rsid w:val="008B2026"/>
    <w:rPr>
      <w:rFonts w:ascii="宋体"/>
      <w:kern w:val="2"/>
      <w:sz w:val="18"/>
      <w:szCs w:val="18"/>
    </w:rPr>
  </w:style>
  <w:style w:type="character" w:customStyle="1" w:styleId="UserStyle83">
    <w:name w:val="UserStyle_83"/>
    <w:basedOn w:val="NormalCharacter"/>
    <w:qFormat/>
    <w:rsid w:val="008B2026"/>
    <w:rPr>
      <w:rFonts w:ascii="Cambria" w:eastAsia="宋体" w:hAnsi="Cambria" w:cs="Times New Roman"/>
      <w:b/>
      <w:bCs/>
      <w:kern w:val="2"/>
      <w:sz w:val="32"/>
      <w:szCs w:val="32"/>
    </w:rPr>
  </w:style>
  <w:style w:type="character" w:customStyle="1" w:styleId="UserStyle84">
    <w:name w:val="UserStyle_84"/>
    <w:qFormat/>
    <w:rsid w:val="008B2026"/>
    <w:rPr>
      <w:sz w:val="32"/>
      <w:szCs w:val="32"/>
    </w:rPr>
  </w:style>
  <w:style w:type="character" w:customStyle="1" w:styleId="UserStyle85">
    <w:name w:val="UserStyle_85"/>
    <w:qFormat/>
    <w:rsid w:val="008B2026"/>
    <w:rPr>
      <w:rFonts w:ascii="Times New Roman" w:eastAsia="宋体" w:hAnsi="Times New Roman"/>
      <w:kern w:val="2"/>
      <w:sz w:val="21"/>
      <w:szCs w:val="24"/>
      <w:lang w:val="en-US" w:eastAsia="zh-CN" w:bidi="ar-SA"/>
    </w:rPr>
  </w:style>
  <w:style w:type="character" w:customStyle="1" w:styleId="UserStyle86">
    <w:name w:val="UserStyle_86"/>
    <w:basedOn w:val="NormalCharacter"/>
    <w:qFormat/>
    <w:rsid w:val="008B2026"/>
    <w:rPr>
      <w:spacing w:val="4"/>
      <w:kern w:val="2"/>
      <w:sz w:val="18"/>
    </w:rPr>
  </w:style>
  <w:style w:type="character" w:customStyle="1" w:styleId="UserStyle87">
    <w:name w:val="UserStyle_87"/>
    <w:qFormat/>
    <w:rsid w:val="008B2026"/>
    <w:rPr>
      <w:rFonts w:ascii="宋体" w:eastAsia="宋体"/>
      <w:kern w:val="2"/>
      <w:sz w:val="21"/>
      <w:lang w:val="en-US" w:eastAsia="zh-CN" w:bidi="ar-SA"/>
    </w:rPr>
  </w:style>
  <w:style w:type="character" w:customStyle="1" w:styleId="UserStyle88">
    <w:name w:val="UserStyle_88"/>
    <w:qFormat/>
    <w:rsid w:val="008B2026"/>
    <w:rPr>
      <w:i/>
      <w:iCs/>
      <w:color w:val="5B9BD5"/>
      <w:kern w:val="2"/>
      <w:sz w:val="21"/>
      <w:szCs w:val="22"/>
    </w:rPr>
  </w:style>
  <w:style w:type="character" w:customStyle="1" w:styleId="UserStyle89">
    <w:name w:val="UserStyle_89"/>
    <w:qFormat/>
    <w:rsid w:val="008B2026"/>
    <w:rPr>
      <w:rFonts w:cs="Times New Roman"/>
      <w:b/>
      <w:bCs/>
      <w:sz w:val="32"/>
      <w:szCs w:val="32"/>
    </w:rPr>
  </w:style>
  <w:style w:type="character" w:customStyle="1" w:styleId="UserStyle90">
    <w:name w:val="UserStyle_90"/>
    <w:qFormat/>
    <w:rsid w:val="008B2026"/>
    <w:rPr>
      <w:i/>
    </w:rPr>
  </w:style>
  <w:style w:type="character" w:customStyle="1" w:styleId="UserStyle91">
    <w:name w:val="UserStyle_91"/>
    <w:qFormat/>
    <w:rsid w:val="008B2026"/>
    <w:rPr>
      <w:rFonts w:ascii="Courier New" w:hAnsi="Courier New"/>
      <w:b/>
      <w:sz w:val="20"/>
    </w:rPr>
  </w:style>
  <w:style w:type="character" w:customStyle="1" w:styleId="UserStyle92">
    <w:name w:val="UserStyle_92"/>
    <w:basedOn w:val="NormalCharacter"/>
    <w:qFormat/>
    <w:rsid w:val="008B2026"/>
    <w:rPr>
      <w:rFonts w:ascii="Cambria" w:eastAsia="宋体" w:hAnsi="Cambria" w:cs="Times New Roman"/>
      <w:b/>
      <w:bCs/>
      <w:kern w:val="28"/>
      <w:sz w:val="32"/>
      <w:szCs w:val="32"/>
    </w:rPr>
  </w:style>
  <w:style w:type="character" w:customStyle="1" w:styleId="UserStyle93">
    <w:name w:val="UserStyle_93"/>
    <w:basedOn w:val="NormalCharacter"/>
    <w:qFormat/>
    <w:rsid w:val="008B2026"/>
    <w:rPr>
      <w:kern w:val="2"/>
      <w:sz w:val="24"/>
    </w:rPr>
  </w:style>
  <w:style w:type="character" w:customStyle="1" w:styleId="UserStyle94">
    <w:name w:val="UserStyle_94"/>
    <w:qFormat/>
    <w:rsid w:val="008B2026"/>
    <w:rPr>
      <w:kern w:val="2"/>
      <w:sz w:val="21"/>
      <w:szCs w:val="22"/>
    </w:rPr>
  </w:style>
  <w:style w:type="character" w:customStyle="1" w:styleId="UserStyle95">
    <w:name w:val="UserStyle_95"/>
    <w:basedOn w:val="NormalCharacter"/>
    <w:qFormat/>
    <w:rsid w:val="008B2026"/>
    <w:rPr>
      <w:kern w:val="2"/>
      <w:sz w:val="18"/>
      <w:szCs w:val="18"/>
    </w:rPr>
  </w:style>
  <w:style w:type="character" w:customStyle="1" w:styleId="UserStyle96">
    <w:name w:val="UserStyle_96"/>
    <w:qFormat/>
    <w:rsid w:val="008B2026"/>
    <w:rPr>
      <w:rFonts w:cs="Times New Roman"/>
      <w:b/>
      <w:bCs/>
      <w:kern w:val="2"/>
      <w:sz w:val="21"/>
      <w:szCs w:val="22"/>
    </w:rPr>
  </w:style>
  <w:style w:type="character" w:customStyle="1" w:styleId="UserStyle97">
    <w:name w:val="UserStyle_97"/>
    <w:basedOn w:val="NormalCharacter"/>
    <w:qFormat/>
    <w:rsid w:val="008B2026"/>
    <w:rPr>
      <w:kern w:val="2"/>
      <w:sz w:val="18"/>
      <w:szCs w:val="18"/>
    </w:rPr>
  </w:style>
  <w:style w:type="character" w:customStyle="1" w:styleId="UserStyle98">
    <w:name w:val="UserStyle_98"/>
    <w:qFormat/>
    <w:rsid w:val="008B2026"/>
    <w:rPr>
      <w:rFonts w:cs="Times New Roman"/>
      <w:b/>
      <w:bCs/>
      <w:smallCaps/>
      <w:spacing w:val="5"/>
    </w:rPr>
  </w:style>
  <w:style w:type="character" w:customStyle="1" w:styleId="UserStyle99">
    <w:name w:val="UserStyle_99"/>
    <w:basedOn w:val="NormalCharacter"/>
    <w:qFormat/>
    <w:rsid w:val="008B2026"/>
    <w:rPr>
      <w:kern w:val="2"/>
      <w:sz w:val="21"/>
      <w:szCs w:val="24"/>
    </w:rPr>
  </w:style>
  <w:style w:type="character" w:customStyle="1" w:styleId="UserStyle100">
    <w:name w:val="UserStyle_100"/>
    <w:qFormat/>
    <w:rsid w:val="008B2026"/>
    <w:rPr>
      <w:i/>
      <w:iCs/>
      <w:color w:val="000000"/>
      <w:kern w:val="2"/>
      <w:sz w:val="21"/>
      <w:szCs w:val="22"/>
    </w:rPr>
  </w:style>
  <w:style w:type="paragraph" w:customStyle="1" w:styleId="180">
    <w:name w:val="180"/>
    <w:basedOn w:val="a"/>
    <w:next w:val="a"/>
    <w:qFormat/>
    <w:rsid w:val="008B2026"/>
    <w:pPr>
      <w:spacing w:line="400" w:lineRule="exact"/>
    </w:pPr>
    <w:rPr>
      <w:rFonts w:ascii="Times New Roman" w:hAnsi="Times New Roman"/>
      <w:i/>
      <w:iCs/>
      <w:color w:val="000000"/>
      <w:szCs w:val="22"/>
    </w:rPr>
  </w:style>
  <w:style w:type="paragraph" w:customStyle="1" w:styleId="UserStyle103">
    <w:name w:val="UserStyle_103"/>
    <w:basedOn w:val="Heading5"/>
    <w:next w:val="a"/>
    <w:qFormat/>
    <w:rsid w:val="008B2026"/>
    <w:pPr>
      <w:spacing w:before="0" w:after="0"/>
    </w:pPr>
    <w:rPr>
      <w:rFonts w:ascii="楷体" w:eastAsia="楷体"/>
    </w:rPr>
  </w:style>
  <w:style w:type="character" w:customStyle="1" w:styleId="UserStyle104">
    <w:name w:val="UserStyle_104"/>
    <w:basedOn w:val="NormalCharacter"/>
    <w:qFormat/>
    <w:rsid w:val="008B2026"/>
  </w:style>
  <w:style w:type="character" w:customStyle="1" w:styleId="UserStyle105">
    <w:name w:val="UserStyle_105"/>
    <w:basedOn w:val="NormalCharacter"/>
    <w:qFormat/>
    <w:rsid w:val="008B2026"/>
    <w:rPr>
      <w:rFonts w:ascii="Cambria" w:hAnsi="Cambria" w:cs="Times New Roman"/>
      <w:b/>
      <w:bCs/>
      <w:kern w:val="28"/>
      <w:sz w:val="32"/>
      <w:szCs w:val="32"/>
    </w:rPr>
  </w:style>
  <w:style w:type="character" w:customStyle="1" w:styleId="UserStyle106">
    <w:name w:val="UserStyle_106"/>
    <w:qFormat/>
    <w:rsid w:val="008B2026"/>
    <w:rPr>
      <w:rFonts w:ascii="Arial" w:eastAsia="黑体" w:hAnsi="Arial" w:cs="Times New Roman"/>
      <w:b/>
      <w:bCs/>
      <w:kern w:val="2"/>
      <w:sz w:val="32"/>
      <w:szCs w:val="32"/>
      <w:lang w:val="en-US" w:eastAsia="zh-CN" w:bidi="ar-SA"/>
    </w:rPr>
  </w:style>
  <w:style w:type="character" w:customStyle="1" w:styleId="UserStyle107">
    <w:name w:val="UserStyle_107"/>
    <w:qFormat/>
    <w:rsid w:val="008B2026"/>
    <w:rPr>
      <w:rFonts w:cs="Times New Roman"/>
      <w:b/>
      <w:bCs/>
      <w:color w:val="990000"/>
      <w:sz w:val="36"/>
      <w:szCs w:val="36"/>
    </w:rPr>
  </w:style>
  <w:style w:type="character" w:customStyle="1" w:styleId="UserStyle108">
    <w:name w:val="UserStyle_108"/>
    <w:basedOn w:val="NormalCharacter"/>
    <w:qFormat/>
    <w:rsid w:val="008B2026"/>
    <w:rPr>
      <w:sz w:val="18"/>
      <w:szCs w:val="18"/>
    </w:rPr>
  </w:style>
  <w:style w:type="character" w:customStyle="1" w:styleId="UserStyle109">
    <w:name w:val="UserStyle_109"/>
    <w:qFormat/>
    <w:rsid w:val="008B2026"/>
    <w:rPr>
      <w:rFonts w:ascii="宋体" w:eastAsia="宋体"/>
      <w:kern w:val="2"/>
      <w:sz w:val="21"/>
      <w:lang w:val="en-US" w:eastAsia="zh-CN" w:bidi="ar-SA"/>
    </w:rPr>
  </w:style>
  <w:style w:type="paragraph" w:customStyle="1" w:styleId="UserStyle111">
    <w:name w:val="UserStyle_111"/>
    <w:basedOn w:val="a"/>
    <w:qFormat/>
    <w:rsid w:val="008B2026"/>
    <w:pPr>
      <w:spacing w:before="100" w:after="100" w:line="400" w:lineRule="exact"/>
      <w:ind w:left="360" w:right="360"/>
      <w:jc w:val="left"/>
    </w:pPr>
    <w:rPr>
      <w:kern w:val="0"/>
      <w:sz w:val="24"/>
      <w:szCs w:val="20"/>
    </w:rPr>
  </w:style>
  <w:style w:type="paragraph" w:customStyle="1" w:styleId="181">
    <w:name w:val="181"/>
    <w:basedOn w:val="a"/>
    <w:next w:val="a"/>
    <w:qFormat/>
    <w:rsid w:val="008B2026"/>
    <w:pPr>
      <w:pBdr>
        <w:bottom w:val="single" w:sz="4" w:space="4" w:color="808080"/>
      </w:pBdr>
      <w:spacing w:before="200" w:after="280" w:line="400" w:lineRule="exact"/>
      <w:ind w:left="936" w:right="936"/>
    </w:pPr>
    <w:rPr>
      <w:rFonts w:ascii="Times New Roman" w:hAnsi="Times New Roman" w:cs="Times New Roman"/>
      <w:b/>
      <w:bCs/>
      <w:i/>
      <w:iCs/>
      <w:color w:val="4F81BD"/>
      <w:szCs w:val="22"/>
    </w:rPr>
  </w:style>
  <w:style w:type="paragraph" w:customStyle="1" w:styleId="UserStyle113">
    <w:name w:val="UserStyle_113"/>
    <w:basedOn w:val="NavPane"/>
    <w:qFormat/>
    <w:rsid w:val="008B2026"/>
    <w:pPr>
      <w:snapToGrid w:val="0"/>
      <w:spacing w:line="360" w:lineRule="auto"/>
    </w:pPr>
    <w:rPr>
      <w:rFonts w:ascii="Tahoma" w:hAnsi="Tahoma"/>
      <w:sz w:val="24"/>
    </w:rPr>
  </w:style>
  <w:style w:type="paragraph" w:customStyle="1" w:styleId="UserStyle114">
    <w:name w:val="UserStyle_114"/>
    <w:basedOn w:val="a"/>
    <w:next w:val="UserStyle115"/>
    <w:qFormat/>
    <w:rsid w:val="008B2026"/>
    <w:pPr>
      <w:spacing w:line="400" w:lineRule="exact"/>
      <w:ind w:left="360"/>
      <w:jc w:val="left"/>
    </w:pPr>
    <w:rPr>
      <w:rFonts w:ascii="Times New Roman" w:hAnsi="Times New Roman"/>
      <w:kern w:val="0"/>
      <w:sz w:val="24"/>
      <w:szCs w:val="20"/>
    </w:rPr>
  </w:style>
  <w:style w:type="paragraph" w:customStyle="1" w:styleId="UserStyle115">
    <w:name w:val="UserStyle_115"/>
    <w:basedOn w:val="a"/>
    <w:next w:val="UserStyle114"/>
    <w:qFormat/>
    <w:rsid w:val="008B2026"/>
    <w:pPr>
      <w:spacing w:line="400" w:lineRule="exact"/>
      <w:jc w:val="left"/>
    </w:pPr>
    <w:rPr>
      <w:rFonts w:ascii="Times New Roman" w:hAnsi="Times New Roman"/>
      <w:kern w:val="0"/>
      <w:sz w:val="24"/>
      <w:szCs w:val="20"/>
    </w:rPr>
  </w:style>
  <w:style w:type="paragraph" w:customStyle="1" w:styleId="UserStyle116">
    <w:name w:val="UserStyle_116"/>
    <w:basedOn w:val="a"/>
    <w:qFormat/>
    <w:rsid w:val="008B2026"/>
    <w:pPr>
      <w:pBdr>
        <w:left w:val="single" w:sz="4" w:space="0" w:color="000000"/>
      </w:pBdr>
      <w:spacing w:before="100" w:beforeAutospacing="1" w:after="100" w:afterAutospacing="1"/>
      <w:jc w:val="center"/>
      <w:textAlignment w:val="center"/>
    </w:pPr>
    <w:rPr>
      <w:rFonts w:ascii="Arial Unicode MS" w:eastAsia="Arial Unicode MS" w:hAnsi="Arial Unicode MS" w:cs="Times New Roman"/>
      <w:b/>
      <w:bCs/>
      <w:kern w:val="0"/>
      <w:sz w:val="20"/>
      <w:szCs w:val="20"/>
    </w:rPr>
  </w:style>
  <w:style w:type="paragraph" w:customStyle="1" w:styleId="UserStyle117">
    <w:name w:val="UserStyle_117"/>
    <w:basedOn w:val="NavPane"/>
    <w:qFormat/>
    <w:rsid w:val="008B2026"/>
    <w:pPr>
      <w:snapToGrid w:val="0"/>
      <w:spacing w:line="360" w:lineRule="auto"/>
    </w:pPr>
    <w:rPr>
      <w:rFonts w:ascii="Tahoma" w:hAnsi="Tahoma"/>
      <w:sz w:val="24"/>
    </w:rPr>
  </w:style>
  <w:style w:type="paragraph" w:customStyle="1" w:styleId="UserStyle118">
    <w:name w:val="UserStyle_118"/>
    <w:basedOn w:val="a"/>
    <w:qFormat/>
    <w:rsid w:val="008B2026"/>
    <w:pPr>
      <w:spacing w:after="160" w:line="240" w:lineRule="exact"/>
      <w:jc w:val="left"/>
    </w:pPr>
    <w:rPr>
      <w:rFonts w:ascii="Verdana" w:hAnsi="Verdana"/>
      <w:kern w:val="0"/>
      <w:sz w:val="20"/>
      <w:szCs w:val="20"/>
    </w:rPr>
  </w:style>
  <w:style w:type="paragraph" w:customStyle="1" w:styleId="UserStyle119">
    <w:name w:val="UserStyle_119"/>
    <w:basedOn w:val="a"/>
    <w:qFormat/>
    <w:rsid w:val="008B2026"/>
    <w:pPr>
      <w:spacing w:before="320" w:after="160" w:line="360" w:lineRule="atLeast"/>
      <w:jc w:val="center"/>
    </w:pPr>
    <w:rPr>
      <w:rFonts w:ascii="Arial" w:eastAsia="黑体" w:hAnsi="Arial"/>
      <w:kern w:val="0"/>
      <w:sz w:val="30"/>
      <w:szCs w:val="20"/>
    </w:rPr>
  </w:style>
  <w:style w:type="paragraph" w:customStyle="1" w:styleId="UserStyle120">
    <w:name w:val="UserStyle_120"/>
    <w:basedOn w:val="a"/>
    <w:qFormat/>
    <w:rsid w:val="008B2026"/>
    <w:pPr>
      <w:pBdr>
        <w:top w:val="single" w:sz="4" w:space="0" w:color="000000"/>
        <w:bottom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122">
    <w:name w:val="UserStyle_122"/>
    <w:qFormat/>
    <w:rsid w:val="008B2026"/>
    <w:pPr>
      <w:spacing w:line="400" w:lineRule="exact"/>
      <w:jc w:val="both"/>
      <w:textAlignment w:val="baseline"/>
    </w:pPr>
    <w:rPr>
      <w:rFonts w:ascii="Calibri" w:hAnsi="Calibri" w:cs="Arial"/>
      <w:kern w:val="2"/>
      <w:sz w:val="24"/>
      <w:szCs w:val="22"/>
    </w:rPr>
  </w:style>
  <w:style w:type="paragraph" w:customStyle="1" w:styleId="UserStyle121">
    <w:name w:val="UserStyle_121"/>
    <w:basedOn w:val="UserStyle122"/>
    <w:next w:val="UserStyle122"/>
    <w:qFormat/>
    <w:rsid w:val="008B2026"/>
    <w:pPr>
      <w:spacing w:before="120" w:line="480" w:lineRule="exact"/>
    </w:pPr>
    <w:rPr>
      <w:rFonts w:eastAsia="黑体" w:cs="Times New Roman"/>
      <w:bCs/>
      <w:kern w:val="0"/>
      <w:sz w:val="30"/>
      <w:szCs w:val="32"/>
    </w:rPr>
  </w:style>
  <w:style w:type="paragraph" w:customStyle="1" w:styleId="UserStyle123">
    <w:name w:val="UserStyle_123"/>
    <w:basedOn w:val="Heading2"/>
    <w:qFormat/>
    <w:rsid w:val="008B2026"/>
    <w:pPr>
      <w:spacing w:before="260" w:after="260" w:line="415" w:lineRule="auto"/>
      <w:ind w:left="3276"/>
    </w:pPr>
    <w:rPr>
      <w:rFonts w:ascii="黑体"/>
      <w:b w:val="0"/>
      <w:bCs w:val="0"/>
      <w:sz w:val="52"/>
      <w:szCs w:val="20"/>
    </w:rPr>
  </w:style>
  <w:style w:type="paragraph" w:customStyle="1" w:styleId="UserStyle124">
    <w:name w:val="UserStyle_124"/>
    <w:basedOn w:val="a"/>
    <w:qFormat/>
    <w:rsid w:val="008B2026"/>
    <w:pPr>
      <w:pBdr>
        <w:top w:val="single" w:sz="4" w:space="0" w:color="000000"/>
        <w:bottom w:val="single" w:sz="4" w:space="0" w:color="000000"/>
      </w:pBdr>
      <w:spacing w:before="100" w:beforeAutospacing="1" w:after="100" w:afterAutospacing="1"/>
      <w:jc w:val="center"/>
      <w:textAlignment w:val="center"/>
    </w:pPr>
    <w:rPr>
      <w:rFonts w:eastAsia="Arial Unicode MS"/>
      <w:kern w:val="0"/>
      <w:sz w:val="18"/>
      <w:szCs w:val="18"/>
    </w:rPr>
  </w:style>
  <w:style w:type="paragraph" w:customStyle="1" w:styleId="UserStyle125">
    <w:name w:val="UserStyle_125"/>
    <w:basedOn w:val="a"/>
    <w:qFormat/>
    <w:rsid w:val="008B2026"/>
    <w:pPr>
      <w:spacing w:before="100" w:beforeAutospacing="1" w:after="100" w:afterAutospacing="1" w:line="400" w:lineRule="exact"/>
      <w:jc w:val="left"/>
    </w:pPr>
    <w:rPr>
      <w:rFonts w:ascii="宋体"/>
      <w:kern w:val="0"/>
      <w:sz w:val="24"/>
    </w:rPr>
  </w:style>
  <w:style w:type="paragraph" w:customStyle="1" w:styleId="UserStyle126">
    <w:name w:val="UserStyle_126"/>
    <w:basedOn w:val="a"/>
    <w:qFormat/>
    <w:rsid w:val="008B2026"/>
    <w:pPr>
      <w:pBdr>
        <w:top w:val="single" w:sz="4" w:space="0" w:color="000000"/>
        <w:left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179">
    <w:name w:val="179"/>
    <w:basedOn w:val="a"/>
    <w:qFormat/>
    <w:rsid w:val="008B2026"/>
    <w:pPr>
      <w:ind w:firstLineChars="200" w:firstLine="200"/>
    </w:pPr>
  </w:style>
  <w:style w:type="paragraph" w:customStyle="1" w:styleId="UserStyle127">
    <w:name w:val="UserStyle_127"/>
    <w:basedOn w:val="a"/>
    <w:qFormat/>
    <w:rsid w:val="008B2026"/>
    <w:pPr>
      <w:spacing w:before="100" w:beforeAutospacing="1" w:after="100" w:afterAutospacing="1"/>
      <w:jc w:val="left"/>
    </w:pPr>
    <w:rPr>
      <w:rFonts w:eastAsia="Arial Unicode MS"/>
      <w:kern w:val="0"/>
      <w:sz w:val="18"/>
      <w:szCs w:val="18"/>
    </w:rPr>
  </w:style>
  <w:style w:type="paragraph" w:customStyle="1" w:styleId="UserStyle128">
    <w:name w:val="UserStyle_128"/>
    <w:basedOn w:val="a"/>
    <w:qFormat/>
    <w:rsid w:val="008B2026"/>
    <w:pPr>
      <w:spacing w:before="100" w:beforeAutospacing="1" w:after="100" w:afterAutospacing="1"/>
      <w:jc w:val="right"/>
      <w:textAlignment w:val="center"/>
    </w:pPr>
    <w:rPr>
      <w:rFonts w:ascii="Arial Unicode MS" w:eastAsia="Arial Unicode MS" w:hAnsi="Arial Unicode MS"/>
      <w:kern w:val="0"/>
      <w:sz w:val="24"/>
    </w:rPr>
  </w:style>
  <w:style w:type="paragraph" w:customStyle="1" w:styleId="UserStyle129">
    <w:name w:val="UserStyle_129"/>
    <w:next w:val="a"/>
    <w:qFormat/>
    <w:rsid w:val="008B2026"/>
    <w:pPr>
      <w:pBdr>
        <w:top w:val="double" w:sz="2" w:space="0" w:color="000000"/>
      </w:pBdr>
      <w:jc w:val="center"/>
      <w:textAlignment w:val="baseline"/>
    </w:pPr>
    <w:rPr>
      <w:rFonts w:ascii="Arial" w:hAnsi="Arial" w:cs="Arial"/>
      <w:vanish/>
      <w:sz w:val="16"/>
    </w:rPr>
  </w:style>
  <w:style w:type="paragraph" w:customStyle="1" w:styleId="UserStyle130">
    <w:name w:val="UserStyle_130"/>
    <w:basedOn w:val="a"/>
    <w:qFormat/>
    <w:rsid w:val="008B2026"/>
    <w:pPr>
      <w:spacing w:line="360" w:lineRule="auto"/>
    </w:pPr>
    <w:rPr>
      <w:rFonts w:ascii="Times New Roman" w:hAnsi="Times New Roman"/>
      <w:kern w:val="0"/>
      <w:sz w:val="20"/>
      <w:szCs w:val="20"/>
    </w:rPr>
  </w:style>
  <w:style w:type="paragraph" w:customStyle="1" w:styleId="UserStyle131">
    <w:name w:val="UserStyle_131"/>
    <w:basedOn w:val="a"/>
    <w:qFormat/>
    <w:rsid w:val="008B2026"/>
    <w:pPr>
      <w:pBdr>
        <w:top w:val="single" w:sz="4" w:space="0" w:color="000000"/>
        <w:left w:val="single" w:sz="4" w:space="0" w:color="000000"/>
        <w:bottom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32">
    <w:name w:val="UserStyle_132"/>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Arial Unicode MS"/>
      <w:kern w:val="0"/>
      <w:sz w:val="20"/>
      <w:szCs w:val="20"/>
    </w:rPr>
  </w:style>
  <w:style w:type="paragraph" w:customStyle="1" w:styleId="UserStyle133">
    <w:name w:val="UserStyle_133"/>
    <w:basedOn w:val="a"/>
    <w:next w:val="a"/>
    <w:qFormat/>
    <w:rsid w:val="008B2026"/>
    <w:pPr>
      <w:keepNext/>
      <w:spacing w:before="100" w:after="100" w:line="400" w:lineRule="exact"/>
      <w:jc w:val="left"/>
    </w:pPr>
    <w:rPr>
      <w:rFonts w:ascii="Times New Roman" w:hAnsi="Times New Roman"/>
      <w:b/>
      <w:kern w:val="0"/>
      <w:sz w:val="36"/>
      <w:szCs w:val="20"/>
    </w:rPr>
  </w:style>
  <w:style w:type="paragraph" w:customStyle="1" w:styleId="UserStyle134">
    <w:name w:val="UserStyle_134"/>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35">
    <w:name w:val="UserStyle_135"/>
    <w:basedOn w:val="a"/>
    <w:qFormat/>
    <w:rsid w:val="008B2026"/>
    <w:pPr>
      <w:spacing w:line="400" w:lineRule="exact"/>
      <w:jc w:val="center"/>
      <w:textAlignment w:val="center"/>
    </w:pPr>
    <w:rPr>
      <w:rFonts w:ascii="华文细黑" w:hAnsi="华文细黑"/>
      <w:kern w:val="0"/>
      <w:sz w:val="24"/>
      <w:szCs w:val="20"/>
    </w:rPr>
  </w:style>
  <w:style w:type="paragraph" w:customStyle="1" w:styleId="UserStyle136">
    <w:name w:val="UserStyle_136"/>
    <w:basedOn w:val="a"/>
    <w:next w:val="a"/>
    <w:qFormat/>
    <w:rsid w:val="008B2026"/>
    <w:pPr>
      <w:keepNext/>
      <w:spacing w:before="100" w:after="100" w:line="400" w:lineRule="exact"/>
      <w:jc w:val="left"/>
    </w:pPr>
    <w:rPr>
      <w:rFonts w:ascii="Times New Roman" w:hAnsi="Times New Roman"/>
      <w:b/>
      <w:kern w:val="0"/>
      <w:sz w:val="24"/>
      <w:szCs w:val="20"/>
    </w:rPr>
  </w:style>
  <w:style w:type="paragraph" w:customStyle="1" w:styleId="UserStyle138">
    <w:name w:val="UserStyle_138"/>
    <w:qFormat/>
    <w:rsid w:val="008B2026"/>
    <w:pPr>
      <w:jc w:val="both"/>
      <w:textAlignment w:val="baseline"/>
    </w:pPr>
    <w:rPr>
      <w:rFonts w:ascii="Calibri" w:hAnsi="Calibri" w:cs="Arial"/>
      <w:kern w:val="2"/>
      <w:sz w:val="21"/>
      <w:szCs w:val="24"/>
    </w:rPr>
  </w:style>
  <w:style w:type="paragraph" w:customStyle="1" w:styleId="UserStyle137">
    <w:name w:val="UserStyle_137"/>
    <w:basedOn w:val="UserStyle138"/>
    <w:qFormat/>
    <w:rsid w:val="008B2026"/>
    <w:pPr>
      <w:ind w:firstLine="560"/>
    </w:pPr>
    <w:rPr>
      <w:rFonts w:ascii="宋体"/>
      <w:sz w:val="28"/>
    </w:rPr>
  </w:style>
  <w:style w:type="paragraph" w:customStyle="1" w:styleId="UserStyle139">
    <w:name w:val="UserStyle_139"/>
    <w:basedOn w:val="a"/>
    <w:qFormat/>
    <w:rsid w:val="008B2026"/>
    <w:pPr>
      <w:spacing w:line="480" w:lineRule="atLeast"/>
      <w:ind w:firstLine="567"/>
    </w:pPr>
    <w:rPr>
      <w:rFonts w:ascii="仿宋_GB2312" w:hAnsi="仿宋_GB2312"/>
      <w:kern w:val="0"/>
      <w:szCs w:val="20"/>
    </w:rPr>
  </w:style>
  <w:style w:type="paragraph" w:customStyle="1" w:styleId="UserStyle140">
    <w:name w:val="UserStyle_140"/>
    <w:basedOn w:val="a"/>
    <w:qFormat/>
    <w:rsid w:val="008B2026"/>
    <w:pPr>
      <w:spacing w:before="100" w:beforeAutospacing="1" w:after="100" w:afterAutospacing="1"/>
      <w:jc w:val="center"/>
      <w:textAlignment w:val="center"/>
    </w:pPr>
    <w:rPr>
      <w:rFonts w:ascii="Arial Unicode MS" w:eastAsia="Arial Unicode MS" w:hAnsi="Arial Unicode MS"/>
      <w:kern w:val="0"/>
      <w:sz w:val="28"/>
      <w:szCs w:val="28"/>
    </w:rPr>
  </w:style>
  <w:style w:type="paragraph" w:customStyle="1" w:styleId="UserStyle141">
    <w:name w:val="UserStyle_141"/>
    <w:basedOn w:val="a"/>
    <w:qFormat/>
    <w:rsid w:val="008B2026"/>
    <w:pPr>
      <w:tabs>
        <w:tab w:val="left" w:pos="360"/>
      </w:tabs>
    </w:pPr>
    <w:rPr>
      <w:sz w:val="24"/>
    </w:rPr>
  </w:style>
  <w:style w:type="paragraph" w:customStyle="1" w:styleId="UserStyle142">
    <w:name w:val="UserStyle_142"/>
    <w:basedOn w:val="a"/>
    <w:qFormat/>
    <w:rsid w:val="008B2026"/>
    <w:pPr>
      <w:pBdr>
        <w:top w:val="single" w:sz="4" w:space="0" w:color="000000"/>
        <w:left w:val="single" w:sz="4" w:space="0" w:color="000000"/>
        <w:right w:val="single" w:sz="4" w:space="0" w:color="000000"/>
      </w:pBdr>
      <w:spacing w:before="100" w:beforeAutospacing="1" w:after="100" w:afterAutospacing="1"/>
      <w:jc w:val="center"/>
      <w:textAlignment w:val="center"/>
    </w:pPr>
    <w:rPr>
      <w:rFonts w:eastAsia="Arial Unicode MS"/>
      <w:kern w:val="0"/>
      <w:sz w:val="18"/>
      <w:szCs w:val="18"/>
    </w:rPr>
  </w:style>
  <w:style w:type="paragraph" w:customStyle="1" w:styleId="UserStyle143">
    <w:name w:val="UserStyle_143"/>
    <w:basedOn w:val="a"/>
    <w:qFormat/>
    <w:rsid w:val="008B2026"/>
    <w:pPr>
      <w:spacing w:before="100" w:beforeAutospacing="1" w:after="100" w:afterAutospacing="1"/>
      <w:jc w:val="left"/>
    </w:pPr>
    <w:rPr>
      <w:rFonts w:ascii="宋体"/>
      <w:color w:val="333333"/>
      <w:kern w:val="0"/>
      <w:sz w:val="18"/>
      <w:szCs w:val="18"/>
    </w:rPr>
  </w:style>
  <w:style w:type="paragraph" w:customStyle="1" w:styleId="UserStyle144">
    <w:name w:val="UserStyle_144"/>
    <w:basedOn w:val="NavPane"/>
    <w:qFormat/>
    <w:rsid w:val="008B2026"/>
    <w:rPr>
      <w:rFonts w:ascii="Tahoma" w:hAnsi="Tahoma"/>
      <w:sz w:val="24"/>
    </w:rPr>
  </w:style>
  <w:style w:type="paragraph" w:customStyle="1" w:styleId="UserStyle145">
    <w:name w:val="UserStyle_145"/>
    <w:basedOn w:val="a"/>
    <w:qFormat/>
    <w:rsid w:val="008B2026"/>
    <w:pPr>
      <w:spacing w:before="100" w:beforeAutospacing="1" w:after="100" w:afterAutospacing="1"/>
      <w:jc w:val="left"/>
      <w:textAlignment w:val="center"/>
    </w:pPr>
    <w:rPr>
      <w:rFonts w:ascii="Arial Unicode MS" w:eastAsia="Arial Unicode MS" w:hAnsi="Arial Unicode MS"/>
      <w:kern w:val="0"/>
      <w:sz w:val="24"/>
    </w:rPr>
  </w:style>
  <w:style w:type="paragraph" w:customStyle="1" w:styleId="UserStyle146">
    <w:name w:val="UserStyle_146"/>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center"/>
    </w:pPr>
    <w:rPr>
      <w:rFonts w:ascii="Arial Unicode MS" w:eastAsia="Arial Unicode MS" w:hAnsi="Arial Unicode MS"/>
      <w:kern w:val="0"/>
      <w:sz w:val="18"/>
      <w:szCs w:val="18"/>
    </w:rPr>
  </w:style>
  <w:style w:type="paragraph" w:customStyle="1" w:styleId="UserStyle147">
    <w:name w:val="UserStyle_147"/>
    <w:qFormat/>
    <w:rsid w:val="008B2026"/>
    <w:pPr>
      <w:textAlignment w:val="baseline"/>
    </w:pPr>
    <w:rPr>
      <w:rFonts w:ascii="Calibri" w:hAnsi="Calibri" w:cs="Arial"/>
      <w:kern w:val="2"/>
      <w:sz w:val="21"/>
      <w:szCs w:val="24"/>
    </w:rPr>
  </w:style>
  <w:style w:type="paragraph" w:customStyle="1" w:styleId="UserStyle148">
    <w:name w:val="UserStyle_148"/>
    <w:basedOn w:val="a"/>
    <w:qFormat/>
    <w:rsid w:val="008B2026"/>
    <w:pPr>
      <w:pBdr>
        <w:top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49">
    <w:name w:val="UserStyle_149"/>
    <w:basedOn w:val="a"/>
    <w:qFormat/>
    <w:rsid w:val="008B2026"/>
    <w:pPr>
      <w:spacing w:line="480" w:lineRule="auto"/>
      <w:jc w:val="left"/>
    </w:pPr>
    <w:rPr>
      <w:rFonts w:ascii="宋体"/>
      <w:kern w:val="0"/>
      <w:sz w:val="24"/>
      <w:szCs w:val="20"/>
    </w:rPr>
  </w:style>
  <w:style w:type="paragraph" w:customStyle="1" w:styleId="UserStyle150">
    <w:name w:val="UserStyle_150"/>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eastAsia="Arial Unicode MS"/>
      <w:kern w:val="0"/>
      <w:sz w:val="18"/>
      <w:szCs w:val="18"/>
    </w:rPr>
  </w:style>
  <w:style w:type="paragraph" w:customStyle="1" w:styleId="UserStyle151">
    <w:name w:val="UserStyle_151"/>
    <w:basedOn w:val="a"/>
    <w:qFormat/>
    <w:rsid w:val="008B2026"/>
    <w:pPr>
      <w:pBdr>
        <w:bottom w:val="single" w:sz="4" w:space="0" w:color="000000"/>
        <w:right w:val="single" w:sz="4" w:space="0" w:color="000000"/>
      </w:pBdr>
      <w:spacing w:before="100" w:beforeAutospacing="1" w:after="100" w:afterAutospacing="1"/>
      <w:jc w:val="center"/>
      <w:textAlignment w:val="center"/>
    </w:pPr>
    <w:rPr>
      <w:rFonts w:eastAsia="Arial Unicode MS"/>
      <w:kern w:val="0"/>
      <w:sz w:val="18"/>
      <w:szCs w:val="18"/>
    </w:rPr>
  </w:style>
  <w:style w:type="paragraph" w:customStyle="1" w:styleId="UserStyle152">
    <w:name w:val="UserStyle_152"/>
    <w:basedOn w:val="a"/>
    <w:qFormat/>
    <w:rsid w:val="008B2026"/>
    <w:pPr>
      <w:spacing w:line="420" w:lineRule="atLeast"/>
      <w:jc w:val="left"/>
    </w:pPr>
    <w:rPr>
      <w:rFonts w:ascii="Times New Roman" w:hAnsi="Times New Roman"/>
      <w:kern w:val="0"/>
      <w:sz w:val="24"/>
      <w:szCs w:val="20"/>
    </w:rPr>
  </w:style>
  <w:style w:type="paragraph" w:customStyle="1" w:styleId="UserStyle153">
    <w:name w:val="UserStyle_153"/>
    <w:basedOn w:val="a"/>
    <w:qFormat/>
    <w:rsid w:val="008B2026"/>
    <w:pPr>
      <w:snapToGrid w:val="0"/>
      <w:spacing w:line="320" w:lineRule="exact"/>
      <w:jc w:val="center"/>
    </w:pPr>
    <w:rPr>
      <w:rFonts w:ascii="Times New Roman" w:hAnsi="Times New Roman"/>
      <w:spacing w:val="20"/>
      <w:kern w:val="28"/>
      <w:sz w:val="24"/>
      <w:szCs w:val="20"/>
    </w:rPr>
  </w:style>
  <w:style w:type="paragraph" w:customStyle="1" w:styleId="UserStyle154">
    <w:name w:val="UserStyle_154"/>
    <w:basedOn w:val="a"/>
    <w:qFormat/>
    <w:rsid w:val="008B2026"/>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55">
    <w:name w:val="UserStyle_155"/>
    <w:basedOn w:val="a"/>
    <w:qFormat/>
    <w:rsid w:val="008B2026"/>
    <w:pPr>
      <w:spacing w:line="400" w:lineRule="exact"/>
      <w:jc w:val="left"/>
    </w:pPr>
    <w:rPr>
      <w:rFonts w:ascii="Times New Roman" w:hAnsi="Times New Roman"/>
      <w:kern w:val="0"/>
      <w:sz w:val="20"/>
      <w:szCs w:val="20"/>
    </w:rPr>
  </w:style>
  <w:style w:type="paragraph" w:customStyle="1" w:styleId="UserStyle156">
    <w:name w:val="UserStyle_156"/>
    <w:basedOn w:val="a"/>
    <w:qFormat/>
    <w:rsid w:val="008B2026"/>
    <w:pPr>
      <w:pBdr>
        <w:bottom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57">
    <w:name w:val="UserStyle_157"/>
    <w:basedOn w:val="Heading2"/>
    <w:qFormat/>
    <w:rsid w:val="008B2026"/>
    <w:pPr>
      <w:spacing w:before="100" w:after="0" w:line="400" w:lineRule="exact"/>
      <w:ind w:left="3276"/>
    </w:pPr>
    <w:rPr>
      <w:rFonts w:ascii="Times New Roman" w:hAnsi="Times New Roman"/>
      <w:bCs w:val="0"/>
      <w:kern w:val="2"/>
      <w:sz w:val="28"/>
      <w:szCs w:val="20"/>
    </w:rPr>
  </w:style>
  <w:style w:type="paragraph" w:customStyle="1" w:styleId="UserStyle158">
    <w:name w:val="UserStyle_158"/>
    <w:basedOn w:val="Heading3"/>
    <w:qFormat/>
    <w:rsid w:val="008B2026"/>
    <w:pPr>
      <w:numPr>
        <w:ilvl w:val="0"/>
        <w:numId w:val="0"/>
      </w:numPr>
      <w:spacing w:before="120" w:after="0" w:line="400" w:lineRule="exact"/>
      <w:ind w:firstLineChars="170" w:firstLine="170"/>
    </w:pPr>
    <w:rPr>
      <w:rFonts w:ascii="Times New Roman" w:eastAsia="黑体" w:hAnsi="Times New Roman"/>
      <w:sz w:val="28"/>
    </w:rPr>
  </w:style>
  <w:style w:type="paragraph" w:customStyle="1" w:styleId="UserStyle159">
    <w:name w:val="UserStyle_159"/>
    <w:basedOn w:val="a"/>
    <w:qFormat/>
    <w:rsid w:val="008B2026"/>
    <w:pPr>
      <w:pBdr>
        <w:left w:val="single" w:sz="4" w:space="0" w:color="000000"/>
        <w:bottom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160">
    <w:name w:val="UserStyle_160"/>
    <w:basedOn w:val="a"/>
    <w:qFormat/>
    <w:rsid w:val="008B2026"/>
    <w:pPr>
      <w:pBdr>
        <w:left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cs="Times New Roman"/>
      <w:b/>
      <w:bCs/>
      <w:kern w:val="0"/>
      <w:sz w:val="18"/>
      <w:szCs w:val="18"/>
    </w:rPr>
  </w:style>
  <w:style w:type="paragraph" w:customStyle="1" w:styleId="UserStyle161">
    <w:name w:val="UserStyle_161"/>
    <w:basedOn w:val="a"/>
    <w:qFormat/>
    <w:rsid w:val="008B2026"/>
    <w:pPr>
      <w:pBdr>
        <w:top w:val="single" w:sz="4" w:space="0" w:color="000000"/>
        <w:left w:val="single" w:sz="4" w:space="0" w:color="000000"/>
        <w:bottom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62">
    <w:name w:val="UserStyle_162"/>
    <w:qFormat/>
    <w:rsid w:val="008B2026"/>
    <w:pPr>
      <w:tabs>
        <w:tab w:val="left" w:pos="720"/>
      </w:tabs>
      <w:snapToGrid w:val="0"/>
      <w:spacing w:before="120" w:after="120" w:line="360" w:lineRule="auto"/>
      <w:ind w:left="970" w:hanging="250"/>
      <w:jc w:val="both"/>
      <w:textAlignment w:val="baseline"/>
    </w:pPr>
    <w:rPr>
      <w:rFonts w:ascii="Calibri" w:eastAsia="仿宋_GB2312" w:hAnsi="Calibri" w:cs="Arial"/>
      <w:kern w:val="2"/>
      <w:sz w:val="24"/>
      <w:szCs w:val="24"/>
    </w:rPr>
  </w:style>
  <w:style w:type="paragraph" w:customStyle="1" w:styleId="UserStyle163">
    <w:name w:val="UserStyle_163"/>
    <w:basedOn w:val="a"/>
    <w:qFormat/>
    <w:rsid w:val="008B2026"/>
    <w:pPr>
      <w:spacing w:line="360" w:lineRule="auto"/>
      <w:ind w:firstLineChars="200" w:firstLine="200"/>
    </w:pPr>
    <w:rPr>
      <w:szCs w:val="20"/>
    </w:rPr>
  </w:style>
  <w:style w:type="paragraph" w:customStyle="1" w:styleId="UserStyle164">
    <w:name w:val="UserStyle_164"/>
    <w:basedOn w:val="a"/>
    <w:qFormat/>
    <w:rsid w:val="008B2026"/>
    <w:pPr>
      <w:spacing w:before="100" w:beforeAutospacing="1" w:after="100" w:afterAutospacing="1"/>
      <w:jc w:val="left"/>
    </w:pPr>
    <w:rPr>
      <w:rFonts w:eastAsia="Arial Unicode MS"/>
      <w:kern w:val="0"/>
      <w:sz w:val="18"/>
      <w:szCs w:val="18"/>
    </w:rPr>
  </w:style>
  <w:style w:type="paragraph" w:customStyle="1" w:styleId="UserStyle165">
    <w:name w:val="UserStyle_165"/>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66">
    <w:name w:val="UserStyle_166"/>
    <w:basedOn w:val="a"/>
    <w:qFormat/>
    <w:rsid w:val="008B2026"/>
    <w:pPr>
      <w:pBdr>
        <w:bottom w:val="single" w:sz="4" w:space="0" w:color="000000"/>
        <w:right w:val="single" w:sz="4" w:space="0" w:color="000000"/>
      </w:pBdr>
      <w:spacing w:before="100" w:beforeAutospacing="1" w:after="100" w:afterAutospacing="1"/>
      <w:jc w:val="right"/>
      <w:textAlignment w:val="center"/>
    </w:pPr>
    <w:rPr>
      <w:rFonts w:eastAsia="Arial Unicode MS"/>
      <w:kern w:val="0"/>
      <w:sz w:val="18"/>
      <w:szCs w:val="18"/>
    </w:rPr>
  </w:style>
  <w:style w:type="paragraph" w:customStyle="1" w:styleId="UserStyle167">
    <w:name w:val="UserStyle_167"/>
    <w:basedOn w:val="a"/>
    <w:qFormat/>
    <w:rsid w:val="008B2026"/>
    <w:pPr>
      <w:spacing w:before="100" w:beforeAutospacing="1" w:after="100" w:afterAutospacing="1"/>
      <w:jc w:val="left"/>
    </w:pPr>
    <w:rPr>
      <w:rFonts w:eastAsia="Arial Unicode MS"/>
      <w:kern w:val="0"/>
      <w:sz w:val="18"/>
      <w:szCs w:val="18"/>
    </w:rPr>
  </w:style>
  <w:style w:type="paragraph" w:customStyle="1" w:styleId="UserStyle168">
    <w:name w:val="UserStyle_168"/>
    <w:basedOn w:val="a"/>
    <w:qFormat/>
    <w:rsid w:val="008B2026"/>
    <w:pPr>
      <w:spacing w:line="400" w:lineRule="exact"/>
      <w:jc w:val="center"/>
    </w:pPr>
    <w:rPr>
      <w:rFonts w:ascii="宋体"/>
      <w:b/>
      <w:kern w:val="0"/>
      <w:sz w:val="36"/>
      <w:szCs w:val="20"/>
    </w:rPr>
  </w:style>
  <w:style w:type="paragraph" w:customStyle="1" w:styleId="UserStyle169">
    <w:name w:val="UserStyle_169"/>
    <w:basedOn w:val="Heading1"/>
    <w:next w:val="UserStyle0"/>
    <w:qFormat/>
    <w:rsid w:val="008B2026"/>
    <w:pPr>
      <w:tabs>
        <w:tab w:val="left" w:pos="1460"/>
      </w:tabs>
      <w:spacing w:before="120" w:after="0" w:line="240" w:lineRule="auto"/>
      <w:ind w:left="1460" w:hanging="900"/>
    </w:pPr>
    <w:rPr>
      <w:rFonts w:ascii="黑体" w:eastAsia="黑体"/>
      <w:b w:val="0"/>
      <w:kern w:val="0"/>
      <w:sz w:val="52"/>
    </w:rPr>
  </w:style>
  <w:style w:type="paragraph" w:customStyle="1" w:styleId="UserStyle170">
    <w:name w:val="UserStyle_170"/>
    <w:basedOn w:val="a"/>
    <w:qFormat/>
    <w:rsid w:val="008B2026"/>
    <w:pPr>
      <w:pBdr>
        <w:bottom w:val="single" w:sz="4" w:space="0" w:color="000000"/>
        <w:right w:val="single" w:sz="4" w:space="0" w:color="000000"/>
      </w:pBdr>
      <w:spacing w:before="100" w:beforeAutospacing="1" w:after="100" w:afterAutospacing="1"/>
      <w:jc w:val="left"/>
      <w:textAlignment w:val="center"/>
    </w:pPr>
    <w:rPr>
      <w:rFonts w:eastAsia="Arial Unicode MS"/>
      <w:kern w:val="0"/>
      <w:sz w:val="18"/>
      <w:szCs w:val="18"/>
    </w:rPr>
  </w:style>
  <w:style w:type="paragraph" w:customStyle="1" w:styleId="UserStyle171">
    <w:name w:val="UserStyle_171"/>
    <w:basedOn w:val="Heading1"/>
    <w:next w:val="a"/>
    <w:qFormat/>
    <w:rsid w:val="008B2026"/>
    <w:pPr>
      <w:numPr>
        <w:numId w:val="3"/>
      </w:numPr>
      <w:tabs>
        <w:tab w:val="left" w:pos="720"/>
      </w:tabs>
      <w:spacing w:line="578" w:lineRule="atLeast"/>
      <w:jc w:val="left"/>
    </w:pPr>
    <w:rPr>
      <w:rFonts w:ascii="Times New Roman" w:hAnsi="Times New Roman" w:cs="Times New Roman"/>
      <w:bCs/>
      <w:szCs w:val="44"/>
    </w:rPr>
  </w:style>
  <w:style w:type="paragraph" w:customStyle="1" w:styleId="UserStyle172">
    <w:name w:val="UserStyle_172"/>
    <w:basedOn w:val="a"/>
    <w:next w:val="a"/>
    <w:qFormat/>
    <w:rsid w:val="008B2026"/>
    <w:pPr>
      <w:keepNext/>
      <w:spacing w:before="100" w:after="100" w:line="400" w:lineRule="exact"/>
      <w:jc w:val="left"/>
    </w:pPr>
    <w:rPr>
      <w:rFonts w:ascii="Times New Roman" w:hAnsi="Times New Roman"/>
      <w:b/>
      <w:kern w:val="36"/>
      <w:sz w:val="48"/>
      <w:szCs w:val="20"/>
    </w:rPr>
  </w:style>
  <w:style w:type="paragraph" w:customStyle="1" w:styleId="UserStyle173">
    <w:name w:val="UserStyle_173"/>
    <w:basedOn w:val="a"/>
    <w:qFormat/>
    <w:rsid w:val="008B2026"/>
    <w:pPr>
      <w:spacing w:before="100" w:beforeAutospacing="1" w:after="100" w:afterAutospacing="1"/>
      <w:jc w:val="left"/>
    </w:pPr>
    <w:rPr>
      <w:rFonts w:eastAsia="Arial Unicode MS" w:cs="Times New Roman"/>
      <w:b/>
      <w:bCs/>
      <w:color w:val="000000"/>
      <w:kern w:val="0"/>
      <w:sz w:val="18"/>
      <w:szCs w:val="18"/>
    </w:rPr>
  </w:style>
  <w:style w:type="paragraph" w:customStyle="1" w:styleId="UserStyle174">
    <w:name w:val="UserStyle_174"/>
    <w:qFormat/>
    <w:rsid w:val="008B2026"/>
    <w:pPr>
      <w:textAlignment w:val="baseline"/>
    </w:pPr>
    <w:rPr>
      <w:rFonts w:ascii="仿宋" w:eastAsia="仿宋" w:cs="Arial"/>
      <w:color w:val="000000"/>
      <w:sz w:val="24"/>
      <w:szCs w:val="24"/>
    </w:rPr>
  </w:style>
  <w:style w:type="paragraph" w:customStyle="1" w:styleId="UserStyle175">
    <w:name w:val="UserStyle_175"/>
    <w:basedOn w:val="a"/>
    <w:qFormat/>
    <w:rsid w:val="008B2026"/>
    <w:pPr>
      <w:pBdr>
        <w:left w:val="single" w:sz="4" w:space="0" w:color="000000"/>
        <w:bottom w:val="single" w:sz="4" w:space="0" w:color="000000"/>
      </w:pBdr>
      <w:shd w:val="clear" w:color="auto" w:fill="FFFFFF"/>
      <w:spacing w:before="100" w:beforeAutospacing="1" w:after="100" w:afterAutospacing="1"/>
      <w:jc w:val="center"/>
      <w:textAlignment w:val="center"/>
    </w:pPr>
    <w:rPr>
      <w:rFonts w:ascii="Arial Unicode MS" w:eastAsia="Arial Unicode MS" w:hAnsi="Arial Unicode MS" w:cs="Times New Roman"/>
      <w:b/>
      <w:bCs/>
      <w:color w:val="000000"/>
      <w:kern w:val="0"/>
      <w:sz w:val="18"/>
      <w:szCs w:val="18"/>
    </w:rPr>
  </w:style>
  <w:style w:type="paragraph" w:customStyle="1" w:styleId="UserStyle176">
    <w:name w:val="UserStyle_176"/>
    <w:qFormat/>
    <w:rsid w:val="008B2026"/>
    <w:pPr>
      <w:textAlignment w:val="baseline"/>
    </w:pPr>
    <w:rPr>
      <w:rFonts w:ascii="Calibri" w:hAnsi="Calibri" w:cs="Arial"/>
      <w:sz w:val="24"/>
      <w:szCs w:val="24"/>
    </w:rPr>
  </w:style>
  <w:style w:type="paragraph" w:customStyle="1" w:styleId="UserStyle177">
    <w:name w:val="UserStyle_177"/>
    <w:basedOn w:val="a"/>
    <w:qFormat/>
    <w:rsid w:val="008B2026"/>
    <w:pPr>
      <w:pBdr>
        <w:left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78">
    <w:name w:val="UserStyle_178"/>
    <w:basedOn w:val="a"/>
    <w:next w:val="a"/>
    <w:qFormat/>
    <w:rsid w:val="008B2026"/>
    <w:pPr>
      <w:keepNext/>
      <w:spacing w:before="100" w:after="100" w:line="400" w:lineRule="exact"/>
      <w:jc w:val="left"/>
    </w:pPr>
    <w:rPr>
      <w:rFonts w:ascii="Times New Roman" w:hAnsi="Times New Roman"/>
      <w:b/>
      <w:kern w:val="0"/>
      <w:sz w:val="16"/>
      <w:szCs w:val="20"/>
    </w:rPr>
  </w:style>
  <w:style w:type="paragraph" w:customStyle="1" w:styleId="UserStyle179">
    <w:name w:val="UserStyle_179"/>
    <w:basedOn w:val="a"/>
    <w:qFormat/>
    <w:rsid w:val="008B2026"/>
    <w:pPr>
      <w:spacing w:before="120" w:after="120" w:line="300" w:lineRule="auto"/>
    </w:pPr>
    <w:rPr>
      <w:rFonts w:ascii="宋体"/>
      <w:b/>
      <w:sz w:val="24"/>
      <w:szCs w:val="20"/>
    </w:rPr>
  </w:style>
  <w:style w:type="paragraph" w:customStyle="1" w:styleId="UserStyle180">
    <w:name w:val="UserStyle_180"/>
    <w:basedOn w:val="a"/>
    <w:qFormat/>
    <w:rsid w:val="008B2026"/>
    <w:pPr>
      <w:pBdr>
        <w:top w:val="single" w:sz="4" w:space="0" w:color="000000"/>
        <w:bottom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81">
    <w:name w:val="UserStyle_181"/>
    <w:basedOn w:val="Heading6"/>
    <w:next w:val="a"/>
    <w:qFormat/>
    <w:rsid w:val="008B2026"/>
    <w:pPr>
      <w:spacing w:before="0" w:after="0"/>
    </w:pPr>
    <w:rPr>
      <w:rFonts w:ascii="楷体" w:eastAsia="楷体"/>
    </w:rPr>
  </w:style>
  <w:style w:type="paragraph" w:customStyle="1" w:styleId="UserStyle182">
    <w:name w:val="UserStyle_182"/>
    <w:basedOn w:val="a"/>
    <w:qFormat/>
    <w:rsid w:val="008B2026"/>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83">
    <w:name w:val="UserStyle_183"/>
    <w:qFormat/>
    <w:rsid w:val="008B2026"/>
    <w:pPr>
      <w:snapToGrid w:val="0"/>
      <w:spacing w:line="360" w:lineRule="auto"/>
      <w:ind w:firstLineChars="200" w:firstLine="200"/>
      <w:jc w:val="both"/>
      <w:textAlignment w:val="baseline"/>
    </w:pPr>
    <w:rPr>
      <w:rFonts w:ascii="宋体" w:cs="Arial"/>
      <w:kern w:val="2"/>
      <w:sz w:val="24"/>
      <w:szCs w:val="24"/>
    </w:rPr>
  </w:style>
  <w:style w:type="paragraph" w:customStyle="1" w:styleId="UserStyle184">
    <w:name w:val="UserStyle_184"/>
    <w:basedOn w:val="a"/>
    <w:qFormat/>
    <w:rsid w:val="008B2026"/>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400" w:lineRule="exact"/>
      <w:jc w:val="left"/>
    </w:pPr>
    <w:rPr>
      <w:rFonts w:ascii="Courier New" w:hAnsi="Courier New"/>
      <w:kern w:val="0"/>
      <w:sz w:val="20"/>
      <w:szCs w:val="20"/>
    </w:rPr>
  </w:style>
  <w:style w:type="paragraph" w:customStyle="1" w:styleId="UserStyle185">
    <w:name w:val="UserStyle_185"/>
    <w:basedOn w:val="a"/>
    <w:qFormat/>
    <w:rsid w:val="008B2026"/>
    <w:pPr>
      <w:ind w:firstLineChars="200" w:firstLine="200"/>
    </w:pPr>
  </w:style>
  <w:style w:type="paragraph" w:customStyle="1" w:styleId="UserStyle186">
    <w:name w:val="UserStyle_186"/>
    <w:basedOn w:val="a"/>
    <w:qFormat/>
    <w:rsid w:val="008B2026"/>
    <w:pPr>
      <w:pBdr>
        <w:left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cs="Times New Roman"/>
      <w:b/>
      <w:bCs/>
      <w:kern w:val="0"/>
      <w:sz w:val="20"/>
      <w:szCs w:val="20"/>
    </w:rPr>
  </w:style>
  <w:style w:type="paragraph" w:customStyle="1" w:styleId="Null">
    <w:name w:val="Null"/>
    <w:qFormat/>
    <w:rsid w:val="008B2026"/>
    <w:pPr>
      <w:jc w:val="both"/>
      <w:textAlignment w:val="baseline"/>
    </w:pPr>
    <w:rPr>
      <w:rFonts w:ascii="Calibri" w:hAnsi="Calibri" w:cs="Arial"/>
      <w:kern w:val="2"/>
      <w:sz w:val="21"/>
      <w:szCs w:val="24"/>
    </w:rPr>
  </w:style>
  <w:style w:type="paragraph" w:customStyle="1" w:styleId="UserStyle187">
    <w:name w:val="UserStyle_187"/>
    <w:basedOn w:val="a"/>
    <w:qFormat/>
    <w:rsid w:val="008B2026"/>
    <w:pPr>
      <w:spacing w:before="100" w:beforeAutospacing="1" w:after="100" w:afterAutospacing="1"/>
      <w:jc w:val="left"/>
    </w:pPr>
    <w:rPr>
      <w:rFonts w:eastAsia="Arial Unicode MS"/>
      <w:kern w:val="0"/>
      <w:sz w:val="18"/>
      <w:szCs w:val="18"/>
    </w:rPr>
  </w:style>
  <w:style w:type="paragraph" w:customStyle="1" w:styleId="UserStyle188">
    <w:name w:val="UserStyle_188"/>
    <w:basedOn w:val="a"/>
    <w:qFormat/>
    <w:rsid w:val="008B2026"/>
    <w:pPr>
      <w:spacing w:before="100" w:beforeAutospacing="1" w:after="100" w:afterAutospacing="1"/>
      <w:jc w:val="left"/>
    </w:pPr>
    <w:rPr>
      <w:rFonts w:eastAsia="Arial Unicode MS"/>
      <w:color w:val="333333"/>
      <w:kern w:val="0"/>
      <w:sz w:val="18"/>
      <w:szCs w:val="18"/>
    </w:rPr>
  </w:style>
  <w:style w:type="paragraph" w:customStyle="1" w:styleId="UserStyle189">
    <w:name w:val="UserStyle_189"/>
    <w:basedOn w:val="a"/>
    <w:qFormat/>
    <w:rsid w:val="008B2026"/>
    <w:pPr>
      <w:pBdr>
        <w:top w:val="single" w:sz="4" w:space="0" w:color="000000"/>
        <w:left w:val="single" w:sz="4" w:space="0" w:color="000000"/>
        <w:bottom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90">
    <w:name w:val="UserStyle_190"/>
    <w:basedOn w:val="a"/>
    <w:qFormat/>
    <w:rsid w:val="008B2026"/>
    <w:pP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191">
    <w:name w:val="UserStyle_191"/>
    <w:basedOn w:val="a"/>
    <w:qFormat/>
    <w:rsid w:val="008B2026"/>
    <w:pPr>
      <w:pBdr>
        <w:top w:val="single" w:sz="4" w:space="0" w:color="000000"/>
        <w:bottom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92">
    <w:name w:val="UserStyle_192"/>
    <w:basedOn w:val="a"/>
    <w:qFormat/>
    <w:rsid w:val="008B2026"/>
    <w:pPr>
      <w:spacing w:line="400" w:lineRule="exact"/>
    </w:pPr>
    <w:rPr>
      <w:rFonts w:ascii="Times New Roman" w:hAnsi="Times New Roman"/>
      <w:sz w:val="24"/>
    </w:rPr>
  </w:style>
  <w:style w:type="paragraph" w:customStyle="1" w:styleId="UserStyle193">
    <w:name w:val="UserStyle_193"/>
    <w:basedOn w:val="a"/>
    <w:qFormat/>
    <w:rsid w:val="008B2026"/>
    <w:pPr>
      <w:spacing w:before="100" w:beforeAutospacing="1" w:after="100" w:afterAutospacing="1"/>
      <w:jc w:val="left"/>
    </w:pPr>
    <w:rPr>
      <w:rFonts w:ascii="宋体"/>
      <w:kern w:val="0"/>
      <w:sz w:val="18"/>
      <w:szCs w:val="18"/>
    </w:rPr>
  </w:style>
  <w:style w:type="paragraph" w:customStyle="1" w:styleId="UserStyle194">
    <w:name w:val="UserStyle_194"/>
    <w:basedOn w:val="a"/>
    <w:qFormat/>
    <w:rsid w:val="008B2026"/>
    <w:pPr>
      <w:pBdr>
        <w:right w:val="single" w:sz="4" w:space="0" w:color="000000"/>
      </w:pBdr>
      <w:spacing w:before="100" w:beforeAutospacing="1" w:after="100" w:afterAutospacing="1"/>
      <w:jc w:val="center"/>
      <w:textAlignment w:val="center"/>
    </w:pPr>
    <w:rPr>
      <w:rFonts w:ascii="Arial Unicode MS" w:eastAsia="Arial Unicode MS" w:hAnsi="Arial Unicode MS" w:cs="Times New Roman"/>
      <w:b/>
      <w:bCs/>
      <w:kern w:val="0"/>
      <w:sz w:val="20"/>
      <w:szCs w:val="20"/>
    </w:rPr>
  </w:style>
  <w:style w:type="paragraph" w:customStyle="1" w:styleId="266">
    <w:name w:val="266"/>
    <w:next w:val="a"/>
    <w:qFormat/>
    <w:rsid w:val="008B2026"/>
    <w:pPr>
      <w:textAlignment w:val="baseline"/>
    </w:pPr>
    <w:rPr>
      <w:rFonts w:ascii="宋体" w:cs="Arial"/>
      <w:sz w:val="32"/>
    </w:rPr>
  </w:style>
  <w:style w:type="paragraph" w:customStyle="1" w:styleId="UserStyle195">
    <w:name w:val="UserStyle_195"/>
    <w:basedOn w:val="a"/>
    <w:qFormat/>
    <w:rsid w:val="008B2026"/>
    <w:pPr>
      <w:pBdr>
        <w:left w:val="single" w:sz="4" w:space="0" w:color="000000"/>
        <w:bottom w:val="single" w:sz="4" w:space="0" w:color="000000"/>
        <w:right w:val="single" w:sz="4" w:space="0" w:color="000000"/>
      </w:pBdr>
      <w:spacing w:before="100" w:beforeAutospacing="1" w:after="100" w:afterAutospacing="1"/>
      <w:jc w:val="center"/>
      <w:textAlignment w:val="center"/>
    </w:pPr>
    <w:rPr>
      <w:rFonts w:eastAsia="Arial Unicode MS"/>
      <w:kern w:val="0"/>
      <w:sz w:val="18"/>
      <w:szCs w:val="18"/>
    </w:rPr>
  </w:style>
  <w:style w:type="paragraph" w:customStyle="1" w:styleId="UserStyle196">
    <w:name w:val="UserStyle_196"/>
    <w:basedOn w:val="a"/>
    <w:qFormat/>
    <w:rsid w:val="008B2026"/>
    <w:pPr>
      <w:spacing w:line="400" w:lineRule="exact"/>
    </w:pPr>
    <w:rPr>
      <w:rFonts w:ascii="Times New Roman" w:hAnsi="Times New Roman"/>
      <w:kern w:val="0"/>
      <w:sz w:val="20"/>
      <w:szCs w:val="20"/>
    </w:rPr>
  </w:style>
  <w:style w:type="paragraph" w:customStyle="1" w:styleId="UserStyle197">
    <w:name w:val="UserStyle_197"/>
    <w:basedOn w:val="a"/>
    <w:qFormat/>
    <w:rsid w:val="008B2026"/>
    <w:pPr>
      <w:pBdr>
        <w:left w:val="single" w:sz="4" w:space="0" w:color="000000"/>
        <w:bottom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cs="Times New Roman"/>
      <w:b/>
      <w:bCs/>
      <w:kern w:val="0"/>
      <w:sz w:val="18"/>
      <w:szCs w:val="18"/>
    </w:rPr>
  </w:style>
  <w:style w:type="paragraph" w:customStyle="1" w:styleId="UserStyle198">
    <w:name w:val="UserStyle_198"/>
    <w:basedOn w:val="a"/>
    <w:qFormat/>
    <w:rsid w:val="008B2026"/>
    <w:pPr>
      <w:pBdr>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199">
    <w:name w:val="UserStyle_199"/>
    <w:basedOn w:val="a"/>
    <w:qFormat/>
    <w:rsid w:val="008B2026"/>
    <w:pPr>
      <w:pBdr>
        <w:left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200">
    <w:name w:val="UserStyle_200"/>
    <w:basedOn w:val="a"/>
    <w:qFormat/>
    <w:rsid w:val="008B2026"/>
    <w:pPr>
      <w:pBdr>
        <w:left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201">
    <w:name w:val="UserStyle_201"/>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center"/>
    </w:pPr>
    <w:rPr>
      <w:rFonts w:eastAsia="Arial Unicode MS"/>
      <w:kern w:val="0"/>
      <w:sz w:val="18"/>
      <w:szCs w:val="18"/>
    </w:rPr>
  </w:style>
  <w:style w:type="paragraph" w:customStyle="1" w:styleId="UserStyle202">
    <w:name w:val="UserStyle_202"/>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203">
    <w:name w:val="UserStyle_203"/>
    <w:basedOn w:val="a"/>
    <w:qFormat/>
    <w:rsid w:val="008B2026"/>
    <w:pPr>
      <w:ind w:firstLineChars="200" w:firstLine="200"/>
    </w:pPr>
  </w:style>
  <w:style w:type="paragraph" w:customStyle="1" w:styleId="UserStyle204">
    <w:name w:val="UserStyle_204"/>
    <w:basedOn w:val="Heading1"/>
    <w:next w:val="a"/>
    <w:qFormat/>
    <w:rsid w:val="008B2026"/>
    <w:pPr>
      <w:spacing w:before="480" w:after="0" w:line="276" w:lineRule="auto"/>
      <w:ind w:left="0" w:firstLine="0"/>
      <w:jc w:val="left"/>
    </w:pPr>
    <w:rPr>
      <w:rFonts w:ascii="Cambria" w:hAnsi="Cambria" w:cs="Times New Roman"/>
      <w:b w:val="0"/>
      <w:bCs/>
      <w:color w:val="365F91"/>
      <w:kern w:val="0"/>
      <w:sz w:val="30"/>
      <w:szCs w:val="28"/>
    </w:rPr>
  </w:style>
  <w:style w:type="paragraph" w:customStyle="1" w:styleId="UserStyle205">
    <w:name w:val="UserStyle_205"/>
    <w:basedOn w:val="a"/>
    <w:qFormat/>
    <w:rsid w:val="008B2026"/>
    <w:pPr>
      <w:pBdr>
        <w:top w:val="single" w:sz="4" w:space="0" w:color="000000"/>
        <w:left w:val="single" w:sz="4" w:space="0" w:color="000000"/>
        <w:bottom w:val="single" w:sz="4" w:space="0" w:color="000000"/>
      </w:pBdr>
      <w:shd w:val="clear" w:color="auto" w:fill="FFFFFF"/>
      <w:spacing w:before="100" w:beforeAutospacing="1" w:after="100" w:afterAutospacing="1"/>
      <w:jc w:val="center"/>
      <w:textAlignment w:val="center"/>
    </w:pPr>
    <w:rPr>
      <w:rFonts w:ascii="Arial Unicode MS" w:eastAsia="Arial Unicode MS" w:hAnsi="Arial Unicode MS" w:cs="Times New Roman"/>
      <w:b/>
      <w:bCs/>
      <w:color w:val="000000"/>
      <w:kern w:val="0"/>
      <w:sz w:val="18"/>
      <w:szCs w:val="18"/>
    </w:rPr>
  </w:style>
  <w:style w:type="paragraph" w:customStyle="1" w:styleId="UserStyle206">
    <w:name w:val="UserStyle_206"/>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207">
    <w:name w:val="UserStyle_207"/>
    <w:basedOn w:val="a"/>
    <w:qFormat/>
    <w:rsid w:val="008B2026"/>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24"/>
    </w:rPr>
  </w:style>
  <w:style w:type="paragraph" w:customStyle="1" w:styleId="UserStyle208">
    <w:name w:val="UserStyle_208"/>
    <w:basedOn w:val="NavPane"/>
    <w:qFormat/>
    <w:rsid w:val="008B2026"/>
    <w:rPr>
      <w:rFonts w:ascii="Tahoma" w:hAnsi="Tahoma"/>
      <w:sz w:val="24"/>
      <w:shd w:val="clear" w:color="auto" w:fill="000080"/>
    </w:rPr>
  </w:style>
  <w:style w:type="paragraph" w:customStyle="1" w:styleId="UserStyle209">
    <w:name w:val="UserStyle_209"/>
    <w:basedOn w:val="a"/>
    <w:qFormat/>
    <w:rsid w:val="008B2026"/>
    <w:pPr>
      <w:pBdr>
        <w:top w:val="single" w:sz="4" w:space="0" w:color="000000"/>
        <w:bottom w:val="single" w:sz="4" w:space="0" w:color="000000"/>
        <w:right w:val="single" w:sz="4" w:space="0" w:color="000000"/>
      </w:pBdr>
      <w:spacing w:before="100" w:beforeAutospacing="1" w:after="100" w:afterAutospacing="1"/>
      <w:jc w:val="center"/>
      <w:textAlignment w:val="center"/>
    </w:pPr>
    <w:rPr>
      <w:rFonts w:eastAsia="Arial Unicode MS"/>
      <w:kern w:val="0"/>
      <w:sz w:val="18"/>
      <w:szCs w:val="18"/>
    </w:rPr>
  </w:style>
  <w:style w:type="paragraph" w:customStyle="1" w:styleId="UserStyle210">
    <w:name w:val="UserStyle_210"/>
    <w:basedOn w:val="a"/>
    <w:qFormat/>
    <w:rsid w:val="008B2026"/>
    <w:pPr>
      <w:spacing w:line="360" w:lineRule="auto"/>
      <w:ind w:left="480"/>
    </w:pPr>
    <w:rPr>
      <w:kern w:val="0"/>
      <w:sz w:val="24"/>
      <w:szCs w:val="20"/>
    </w:rPr>
  </w:style>
  <w:style w:type="paragraph" w:customStyle="1" w:styleId="UserStyle211">
    <w:name w:val="UserStyle_211"/>
    <w:basedOn w:val="Heading3"/>
    <w:qFormat/>
    <w:rsid w:val="008B2026"/>
    <w:pPr>
      <w:numPr>
        <w:ilvl w:val="0"/>
        <w:numId w:val="0"/>
      </w:numPr>
      <w:tabs>
        <w:tab w:val="left" w:pos="1460"/>
      </w:tabs>
      <w:spacing w:before="120" w:after="120" w:line="360" w:lineRule="auto"/>
      <w:ind w:left="1460" w:firstLineChars="170" w:firstLine="170"/>
      <w:jc w:val="center"/>
    </w:pPr>
    <w:rPr>
      <w:rFonts w:ascii="黑体" w:eastAsia="黑体"/>
      <w:b w:val="0"/>
      <w:kern w:val="0"/>
      <w:sz w:val="44"/>
    </w:rPr>
  </w:style>
  <w:style w:type="paragraph" w:customStyle="1" w:styleId="UserStyle212">
    <w:name w:val="UserStyle_212"/>
    <w:basedOn w:val="a"/>
    <w:qFormat/>
    <w:rsid w:val="008B2026"/>
    <w:pPr>
      <w:pBdr>
        <w:top w:val="single" w:sz="4" w:space="0" w:color="000000"/>
        <w:left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213">
    <w:name w:val="UserStyle_213"/>
    <w:basedOn w:val="a"/>
    <w:qFormat/>
    <w:rsid w:val="008B2026"/>
    <w:pPr>
      <w:pBdr>
        <w:top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214">
    <w:name w:val="UserStyle_214"/>
    <w:basedOn w:val="Heading1"/>
    <w:qFormat/>
    <w:rsid w:val="008B2026"/>
    <w:pPr>
      <w:spacing w:before="120" w:after="120" w:line="400" w:lineRule="exact"/>
      <w:ind w:left="0" w:firstLine="0"/>
    </w:pPr>
    <w:rPr>
      <w:rFonts w:ascii="黑体" w:eastAsia="黑体"/>
      <w:kern w:val="28"/>
      <w:sz w:val="32"/>
    </w:rPr>
  </w:style>
  <w:style w:type="paragraph" w:customStyle="1" w:styleId="UserStyle215">
    <w:name w:val="UserStyle_215"/>
    <w:basedOn w:val="a"/>
    <w:qFormat/>
    <w:rsid w:val="008B2026"/>
    <w:pPr>
      <w:spacing w:line="120" w:lineRule="exact"/>
    </w:pPr>
    <w:rPr>
      <w:rFonts w:ascii="Times New Roman" w:eastAsia="仿宋_GB2312" w:hAnsi="Times New Roman"/>
      <w:color w:val="FFFFFF"/>
      <w:kern w:val="0"/>
      <w:sz w:val="30"/>
      <w:szCs w:val="20"/>
    </w:rPr>
  </w:style>
  <w:style w:type="paragraph" w:customStyle="1" w:styleId="UserStyle216">
    <w:name w:val="UserStyle_216"/>
    <w:basedOn w:val="UserStyle138"/>
    <w:qFormat/>
    <w:rsid w:val="008B2026"/>
    <w:rPr>
      <w:kern w:val="0"/>
      <w:szCs w:val="21"/>
    </w:rPr>
  </w:style>
  <w:style w:type="paragraph" w:customStyle="1" w:styleId="UserStyle217">
    <w:name w:val="UserStyle_217"/>
    <w:basedOn w:val="a"/>
    <w:qFormat/>
    <w:rsid w:val="008B2026"/>
    <w:pPr>
      <w:spacing w:before="100" w:beforeAutospacing="1" w:after="100" w:afterAutospacing="1"/>
      <w:jc w:val="left"/>
    </w:pPr>
    <w:rPr>
      <w:rFonts w:eastAsia="Arial Unicode MS" w:cs="Times New Roman"/>
      <w:b/>
      <w:bCs/>
      <w:kern w:val="0"/>
      <w:sz w:val="18"/>
      <w:szCs w:val="18"/>
    </w:rPr>
  </w:style>
  <w:style w:type="paragraph" w:customStyle="1" w:styleId="UserStyle218">
    <w:name w:val="UserStyle_218"/>
    <w:basedOn w:val="a"/>
    <w:qFormat/>
    <w:rsid w:val="008B2026"/>
    <w:pPr>
      <w:pBdr>
        <w:top w:val="single" w:sz="4" w:space="0" w:color="000000"/>
        <w:bottom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219">
    <w:name w:val="UserStyle_219"/>
    <w:basedOn w:val="a"/>
    <w:qFormat/>
    <w:rsid w:val="008B2026"/>
    <w:pPr>
      <w:numPr>
        <w:numId w:val="2"/>
      </w:numPr>
      <w:tabs>
        <w:tab w:val="left" w:pos="420"/>
      </w:tabs>
      <w:jc w:val="left"/>
    </w:pPr>
    <w:rPr>
      <w:rFonts w:ascii="宋体"/>
      <w:b/>
      <w:sz w:val="24"/>
    </w:rPr>
  </w:style>
  <w:style w:type="paragraph" w:customStyle="1" w:styleId="UserStyle220">
    <w:name w:val="UserStyle_220"/>
    <w:basedOn w:val="a"/>
    <w:qFormat/>
    <w:rsid w:val="008B2026"/>
    <w:pPr>
      <w:tabs>
        <w:tab w:val="left" w:pos="840"/>
      </w:tabs>
      <w:ind w:left="840" w:hanging="420"/>
    </w:pPr>
    <w:rPr>
      <w:sz w:val="24"/>
    </w:rPr>
  </w:style>
  <w:style w:type="paragraph" w:customStyle="1" w:styleId="UserStyle221">
    <w:name w:val="UserStyle_221"/>
    <w:basedOn w:val="Heading2"/>
    <w:next w:val="a"/>
    <w:qFormat/>
    <w:rsid w:val="008B2026"/>
    <w:pPr>
      <w:snapToGrid w:val="0"/>
      <w:spacing w:before="120" w:after="120" w:line="240" w:lineRule="auto"/>
      <w:ind w:left="3276"/>
      <w:jc w:val="left"/>
    </w:pPr>
    <w:rPr>
      <w:bCs w:val="0"/>
      <w:kern w:val="2"/>
      <w:sz w:val="32"/>
      <w:szCs w:val="20"/>
    </w:rPr>
  </w:style>
  <w:style w:type="paragraph" w:customStyle="1" w:styleId="UserStyle222">
    <w:name w:val="UserStyle_222"/>
    <w:basedOn w:val="a"/>
    <w:qFormat/>
    <w:rsid w:val="008B2026"/>
    <w:pPr>
      <w:pBdr>
        <w:top w:val="single" w:sz="4" w:space="0" w:color="000000"/>
        <w:left w:val="single" w:sz="4" w:space="0" w:color="000000"/>
        <w:bottom w:val="single" w:sz="4" w:space="0" w:color="000000"/>
      </w:pBdr>
      <w:spacing w:before="100" w:beforeAutospacing="1" w:after="100" w:afterAutospacing="1"/>
      <w:jc w:val="center"/>
      <w:textAlignment w:val="center"/>
    </w:pPr>
    <w:rPr>
      <w:rFonts w:eastAsia="Arial Unicode MS"/>
      <w:kern w:val="0"/>
      <w:sz w:val="18"/>
      <w:szCs w:val="18"/>
    </w:rPr>
  </w:style>
  <w:style w:type="paragraph" w:customStyle="1" w:styleId="UserStyle223">
    <w:name w:val="UserStyle_223"/>
    <w:basedOn w:val="a"/>
    <w:qFormat/>
    <w:rsid w:val="008B2026"/>
    <w:pPr>
      <w:pBdr>
        <w:left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224">
    <w:name w:val="UserStyle_224"/>
    <w:next w:val="a"/>
    <w:qFormat/>
    <w:rsid w:val="008B2026"/>
    <w:pPr>
      <w:pBdr>
        <w:bottom w:val="double" w:sz="2" w:space="0" w:color="000000"/>
      </w:pBdr>
      <w:jc w:val="center"/>
      <w:textAlignment w:val="baseline"/>
    </w:pPr>
    <w:rPr>
      <w:rFonts w:ascii="Arial" w:hAnsi="Arial" w:cs="Arial"/>
      <w:vanish/>
      <w:sz w:val="16"/>
    </w:rPr>
  </w:style>
  <w:style w:type="paragraph" w:customStyle="1" w:styleId="UserStyle225">
    <w:name w:val="UserStyle_225"/>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Arial Unicode MS"/>
      <w:kern w:val="0"/>
      <w:sz w:val="18"/>
      <w:szCs w:val="18"/>
    </w:rPr>
  </w:style>
  <w:style w:type="paragraph" w:customStyle="1" w:styleId="UserStyle226">
    <w:name w:val="UserStyle_226"/>
    <w:basedOn w:val="a"/>
    <w:qFormat/>
    <w:rsid w:val="008B2026"/>
    <w:pPr>
      <w:pBdr>
        <w:top w:val="single" w:sz="4" w:space="0" w:color="000000"/>
        <w:left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227">
    <w:name w:val="UserStyle_227"/>
    <w:basedOn w:val="a"/>
    <w:qFormat/>
    <w:rsid w:val="008B2026"/>
    <w:pPr>
      <w:pBdr>
        <w:top w:val="single" w:sz="4" w:space="0" w:color="000000"/>
        <w:left w:val="single" w:sz="4" w:space="0" w:color="000000"/>
        <w:bottom w:val="single" w:sz="4" w:space="0" w:color="000000"/>
      </w:pBdr>
      <w:shd w:val="clear" w:color="auto" w:fill="FFFFFF"/>
      <w:spacing w:before="100" w:beforeAutospacing="1" w:after="100" w:afterAutospacing="1"/>
      <w:jc w:val="center"/>
      <w:textAlignment w:val="center"/>
    </w:pPr>
    <w:rPr>
      <w:rFonts w:ascii="Arial Unicode MS" w:eastAsia="Arial Unicode MS" w:hAnsi="Arial Unicode MS"/>
      <w:color w:val="333333"/>
      <w:kern w:val="0"/>
      <w:sz w:val="18"/>
      <w:szCs w:val="18"/>
    </w:rPr>
  </w:style>
  <w:style w:type="paragraph" w:customStyle="1" w:styleId="UserStyle228">
    <w:name w:val="UserStyle_228"/>
    <w:basedOn w:val="a"/>
    <w:qFormat/>
    <w:rsid w:val="008B2026"/>
    <w:pPr>
      <w:pBdr>
        <w:bottom w:val="single" w:sz="4" w:space="0" w:color="000000"/>
        <w:right w:val="single" w:sz="4" w:space="0" w:color="000000"/>
      </w:pBdr>
      <w:spacing w:before="100" w:beforeAutospacing="1" w:after="100" w:afterAutospacing="1"/>
      <w:jc w:val="right"/>
      <w:textAlignment w:val="center"/>
    </w:pPr>
    <w:rPr>
      <w:rFonts w:eastAsia="Arial Unicode MS" w:cs="Times New Roman"/>
      <w:b/>
      <w:bCs/>
      <w:kern w:val="0"/>
      <w:sz w:val="18"/>
      <w:szCs w:val="18"/>
    </w:rPr>
  </w:style>
  <w:style w:type="paragraph" w:customStyle="1" w:styleId="UserStyle229">
    <w:name w:val="UserStyle_229"/>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Helv" w:eastAsia="Arial Unicode MS" w:hAnsi="Helv"/>
      <w:kern w:val="0"/>
      <w:sz w:val="20"/>
      <w:szCs w:val="20"/>
    </w:rPr>
  </w:style>
  <w:style w:type="paragraph" w:customStyle="1" w:styleId="UserStyle230">
    <w:name w:val="UserStyle_230"/>
    <w:basedOn w:val="a"/>
    <w:next w:val="a"/>
    <w:qFormat/>
    <w:rsid w:val="008B2026"/>
    <w:pPr>
      <w:keepNext/>
      <w:spacing w:before="100" w:after="100" w:line="400" w:lineRule="exact"/>
      <w:jc w:val="left"/>
    </w:pPr>
    <w:rPr>
      <w:rFonts w:ascii="Times New Roman" w:hAnsi="Times New Roman"/>
      <w:b/>
      <w:kern w:val="0"/>
      <w:sz w:val="20"/>
      <w:szCs w:val="20"/>
    </w:rPr>
  </w:style>
  <w:style w:type="paragraph" w:customStyle="1" w:styleId="UserStyle231">
    <w:name w:val="UserStyle_231"/>
    <w:basedOn w:val="a"/>
    <w:qFormat/>
    <w:rsid w:val="008B2026"/>
    <w:pPr>
      <w:spacing w:after="160" w:line="240" w:lineRule="exact"/>
      <w:jc w:val="left"/>
    </w:pPr>
    <w:rPr>
      <w:rFonts w:ascii="Verdana" w:hAnsi="Verdana"/>
      <w:kern w:val="0"/>
      <w:sz w:val="20"/>
      <w:szCs w:val="20"/>
    </w:rPr>
  </w:style>
  <w:style w:type="paragraph" w:customStyle="1" w:styleId="UserStyle232">
    <w:name w:val="UserStyle_232"/>
    <w:basedOn w:val="a"/>
    <w:qFormat/>
    <w:rsid w:val="008B2026"/>
    <w:pPr>
      <w:pBdr>
        <w:bottom w:val="single" w:sz="4" w:space="0" w:color="000000"/>
        <w:right w:val="single" w:sz="4" w:space="0" w:color="000000"/>
      </w:pBdr>
      <w:spacing w:before="100" w:beforeAutospacing="1" w:after="100" w:afterAutospacing="1"/>
      <w:jc w:val="right"/>
      <w:textAlignment w:val="center"/>
    </w:pPr>
    <w:rPr>
      <w:rFonts w:ascii="Arial Unicode MS" w:eastAsia="Arial Unicode MS" w:hAnsi="Arial Unicode MS"/>
      <w:kern w:val="0"/>
      <w:sz w:val="18"/>
      <w:szCs w:val="18"/>
    </w:rPr>
  </w:style>
  <w:style w:type="paragraph" w:customStyle="1" w:styleId="UserStyle233">
    <w:name w:val="UserStyle_233"/>
    <w:basedOn w:val="a"/>
    <w:next w:val="a"/>
    <w:qFormat/>
    <w:rsid w:val="008B2026"/>
    <w:pPr>
      <w:spacing w:line="400" w:lineRule="exact"/>
      <w:jc w:val="left"/>
    </w:pPr>
    <w:rPr>
      <w:rFonts w:ascii="Times New Roman" w:hAnsi="Times New Roman"/>
      <w:i/>
      <w:kern w:val="0"/>
      <w:sz w:val="24"/>
      <w:szCs w:val="20"/>
    </w:rPr>
  </w:style>
  <w:style w:type="paragraph" w:customStyle="1" w:styleId="UserStyle234">
    <w:name w:val="UserStyle_234"/>
    <w:basedOn w:val="a"/>
    <w:qFormat/>
    <w:rsid w:val="008B2026"/>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18"/>
      <w:szCs w:val="18"/>
    </w:rPr>
  </w:style>
  <w:style w:type="paragraph" w:customStyle="1" w:styleId="UserStyle235">
    <w:name w:val="UserStyle_235"/>
    <w:basedOn w:val="Heading1"/>
    <w:next w:val="a"/>
    <w:qFormat/>
    <w:rsid w:val="008B2026"/>
    <w:pPr>
      <w:numPr>
        <w:numId w:val="1"/>
      </w:numPr>
      <w:spacing w:line="360" w:lineRule="auto"/>
      <w:ind w:left="0" w:firstLine="0"/>
    </w:pPr>
    <w:rPr>
      <w:rFonts w:ascii="仿宋_GB2312" w:eastAsia="仿宋_GB2312" w:cs="Times New Roman"/>
      <w:bCs/>
      <w:sz w:val="32"/>
      <w:szCs w:val="30"/>
    </w:rPr>
  </w:style>
  <w:style w:type="paragraph" w:customStyle="1" w:styleId="UserStyle236">
    <w:name w:val="UserStyle_236"/>
    <w:qFormat/>
    <w:rsid w:val="008B2026"/>
    <w:pPr>
      <w:spacing w:line="240" w:lineRule="atLeast"/>
      <w:textAlignment w:val="baseline"/>
    </w:pPr>
    <w:rPr>
      <w:rFonts w:ascii="Calibri" w:hAnsi="Calibri" w:cs="Arial"/>
      <w:sz w:val="24"/>
      <w:szCs w:val="24"/>
      <w:lang w:bidi="zh-CN"/>
    </w:rPr>
  </w:style>
  <w:style w:type="paragraph" w:customStyle="1" w:styleId="UserStyle237">
    <w:name w:val="UserStyle_237"/>
    <w:basedOn w:val="a"/>
    <w:next w:val="a"/>
    <w:qFormat/>
    <w:rsid w:val="008B2026"/>
    <w:pPr>
      <w:keepNext/>
      <w:spacing w:before="100" w:after="100" w:line="400" w:lineRule="exact"/>
      <w:jc w:val="left"/>
    </w:pPr>
    <w:rPr>
      <w:rFonts w:ascii="Times New Roman" w:hAnsi="Times New Roman"/>
      <w:b/>
      <w:kern w:val="0"/>
      <w:sz w:val="28"/>
      <w:szCs w:val="20"/>
    </w:rPr>
  </w:style>
  <w:style w:type="paragraph" w:customStyle="1" w:styleId="UserStyle238">
    <w:name w:val="UserStyle_238"/>
    <w:basedOn w:val="a"/>
    <w:qFormat/>
    <w:rsid w:val="008B2026"/>
    <w:pPr>
      <w:pBdr>
        <w:top w:val="single" w:sz="4" w:space="0" w:color="000000"/>
        <w:bottom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239">
    <w:name w:val="UserStyle_239"/>
    <w:basedOn w:val="a"/>
    <w:qFormat/>
    <w:rsid w:val="008B2026"/>
    <w:pPr>
      <w:spacing w:before="120" w:after="120" w:line="360" w:lineRule="auto"/>
      <w:ind w:firstLine="480"/>
      <w:jc w:val="left"/>
    </w:pPr>
    <w:rPr>
      <w:rFonts w:ascii="Arial" w:hAnsi="Arial"/>
      <w:kern w:val="0"/>
      <w:sz w:val="24"/>
    </w:rPr>
  </w:style>
  <w:style w:type="paragraph" w:customStyle="1" w:styleId="UserStyle240">
    <w:name w:val="UserStyle_240"/>
    <w:basedOn w:val="a"/>
    <w:qFormat/>
    <w:rsid w:val="008B2026"/>
    <w:pPr>
      <w:pBdr>
        <w:left w:val="single" w:sz="4" w:space="0" w:color="000000"/>
        <w:bottom w:val="single" w:sz="4" w:space="0" w:color="000000"/>
        <w:right w:val="single" w:sz="4" w:space="0" w:color="000000"/>
      </w:pBdr>
      <w:spacing w:before="100" w:beforeAutospacing="1" w:after="100" w:afterAutospacing="1"/>
      <w:jc w:val="left"/>
      <w:textAlignment w:val="center"/>
    </w:pPr>
    <w:rPr>
      <w:rFonts w:ascii="Arial Unicode MS" w:eastAsia="Arial Unicode MS" w:hAnsi="Arial Unicode MS"/>
      <w:kern w:val="0"/>
      <w:sz w:val="18"/>
      <w:szCs w:val="18"/>
    </w:rPr>
  </w:style>
  <w:style w:type="paragraph" w:customStyle="1" w:styleId="UserStyle241">
    <w:name w:val="UserStyle_241"/>
    <w:basedOn w:val="a"/>
    <w:qFormat/>
    <w:rsid w:val="008B2026"/>
    <w:pPr>
      <w:pBdr>
        <w:top w:val="single" w:sz="4" w:space="0" w:color="000000"/>
        <w:left w:val="single" w:sz="4" w:space="0" w:color="000000"/>
        <w:right w:val="single" w:sz="4" w:space="0" w:color="000000"/>
      </w:pBdr>
      <w:spacing w:before="100" w:beforeAutospacing="1" w:after="100" w:afterAutospacing="1"/>
      <w:jc w:val="right"/>
      <w:textAlignment w:val="center"/>
    </w:pPr>
    <w:rPr>
      <w:rFonts w:ascii="Arial Unicode MS" w:eastAsia="Arial Unicode MS" w:hAnsi="Arial Unicode MS" w:cs="Times New Roman"/>
      <w:b/>
      <w:bCs/>
      <w:kern w:val="0"/>
      <w:sz w:val="18"/>
      <w:szCs w:val="18"/>
    </w:rPr>
  </w:style>
  <w:style w:type="paragraph" w:customStyle="1" w:styleId="UserStyle242">
    <w:name w:val="UserStyle_242"/>
    <w:basedOn w:val="NavPane"/>
    <w:qFormat/>
    <w:rsid w:val="008B2026"/>
    <w:rPr>
      <w:rFonts w:ascii="Tahoma" w:hAnsi="Tahoma"/>
      <w:sz w:val="24"/>
    </w:rPr>
  </w:style>
  <w:style w:type="paragraph" w:customStyle="1" w:styleId="UserStyle243">
    <w:name w:val="UserStyle_243"/>
    <w:basedOn w:val="a"/>
    <w:qFormat/>
    <w:rsid w:val="008B2026"/>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Arial Unicode MS" w:eastAsia="Arial Unicode MS" w:hAnsi="Arial Unicode MS"/>
      <w:kern w:val="0"/>
      <w:sz w:val="20"/>
      <w:szCs w:val="20"/>
    </w:rPr>
  </w:style>
  <w:style w:type="character" w:customStyle="1" w:styleId="15">
    <w:name w:val="15"/>
    <w:basedOn w:val="a1"/>
    <w:qFormat/>
    <w:rsid w:val="008B2026"/>
    <w:rPr>
      <w:rFonts w:ascii="Calibri" w:hAnsi="Calibri"/>
      <w:b/>
      <w:sz w:val="32"/>
      <w:szCs w:val="32"/>
    </w:rPr>
  </w:style>
  <w:style w:type="paragraph" w:customStyle="1" w:styleId="af5">
    <w:name w:val="普通正文"/>
    <w:basedOn w:val="a"/>
    <w:qFormat/>
    <w:rsid w:val="008B2026"/>
    <w:pPr>
      <w:adjustRightInd w:val="0"/>
      <w:spacing w:before="120" w:after="120" w:line="360" w:lineRule="auto"/>
      <w:ind w:firstLine="480"/>
      <w:jc w:val="left"/>
    </w:pPr>
    <w:rPr>
      <w:rFonts w:ascii="Arial" w:hAnsi="Arial"/>
      <w:kern w:val="0"/>
      <w:sz w:val="24"/>
    </w:rPr>
  </w:style>
  <w:style w:type="paragraph" w:customStyle="1" w:styleId="11">
    <w:name w:val="列出段落1"/>
    <w:basedOn w:val="a"/>
    <w:qFormat/>
    <w:rsid w:val="008B2026"/>
    <w:pPr>
      <w:ind w:firstLineChars="200" w:firstLine="420"/>
    </w:pPr>
    <w:rPr>
      <w:rFonts w:eastAsia="Times New Roman"/>
      <w:sz w:val="22"/>
      <w:szCs w:val="20"/>
    </w:rPr>
  </w:style>
  <w:style w:type="paragraph" w:customStyle="1" w:styleId="af6">
    <w:name w:val="目标题"/>
    <w:basedOn w:val="a"/>
    <w:qFormat/>
    <w:rsid w:val="008B2026"/>
    <w:pPr>
      <w:ind w:firstLine="200"/>
    </w:pPr>
    <w:rPr>
      <w:b/>
      <w:sz w:val="28"/>
      <w:szCs w:val="20"/>
      <w:lang w:val="zh-CN"/>
    </w:rPr>
  </w:style>
  <w:style w:type="paragraph" w:customStyle="1" w:styleId="cjk">
    <w:name w:val="cjk"/>
    <w:basedOn w:val="a"/>
    <w:qFormat/>
    <w:rsid w:val="008B2026"/>
    <w:pPr>
      <w:spacing w:before="100" w:beforeAutospacing="1" w:after="100" w:afterAutospacing="1"/>
      <w:jc w:val="left"/>
      <w:textAlignment w:val="auto"/>
    </w:pPr>
    <w:rPr>
      <w:rFonts w:ascii="宋体" w:hAnsi="宋体" w:cs="宋体"/>
      <w:kern w:val="0"/>
      <w:sz w:val="24"/>
    </w:rPr>
  </w:style>
  <w:style w:type="character" w:customStyle="1" w:styleId="Char0">
    <w:name w:val="页眉 Char"/>
    <w:basedOn w:val="a1"/>
    <w:link w:val="ac"/>
    <w:uiPriority w:val="99"/>
    <w:rsid w:val="008B2026"/>
    <w:rPr>
      <w:rFonts w:ascii="Calibri" w:hAnsi="Calibri" w:cs="Arial"/>
      <w:kern w:val="2"/>
      <w:sz w:val="18"/>
      <w:szCs w:val="18"/>
    </w:rPr>
  </w:style>
  <w:style w:type="character" w:customStyle="1" w:styleId="Char">
    <w:name w:val="批注框文本 Char"/>
    <w:basedOn w:val="a1"/>
    <w:link w:val="aa"/>
    <w:qFormat/>
    <w:rsid w:val="008B2026"/>
    <w:rPr>
      <w:rFonts w:ascii="Calibri" w:hAnsi="Calibri" w:cs="Arial"/>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33</Pages>
  <Words>2492</Words>
  <Characters>14207</Characters>
  <Application>Microsoft Office Word</Application>
  <DocSecurity>0</DocSecurity>
  <Lines>118</Lines>
  <Paragraphs>33</Paragraphs>
  <ScaleCrop>false</ScaleCrop>
  <Company>Micorosoft</Company>
  <LinksUpToDate>false</LinksUpToDate>
  <CharactersWithSpaces>16666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胡健</cp:lastModifiedBy>
  <cp:revision>35</cp:revision>
  <cp:lastPrinted>2023-04-07T07:50:00Z</cp:lastPrinted>
  <dcterms:created xsi:type="dcterms:W3CDTF">2021-09-08T23:14:00Z</dcterms:created>
  <dcterms:modified xsi:type="dcterms:W3CDTF">2023-07-24T03:12:00Z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08330030DF414E9F9EF20E9C72D23603_13</vt:lpwstr>
  </property>
</Properties>
</file>