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52" w:rsidRDefault="00BF2852" w:rsidP="00B768B1">
      <w:pPr>
        <w:tabs>
          <w:tab w:val="left" w:pos="619"/>
          <w:tab w:val="center" w:pos="4878"/>
        </w:tabs>
        <w:snapToGrid w:val="0"/>
        <w:spacing w:beforeLines="100" w:afterLines="100"/>
        <w:jc w:val="left"/>
        <w:rPr>
          <w:rFonts w:ascii="仿宋" w:eastAsia="仿宋" w:hAnsi="仿宋"/>
          <w:b/>
          <w:sz w:val="28"/>
          <w:szCs w:val="28"/>
        </w:rPr>
      </w:pPr>
      <w:bookmarkStart w:id="0" w:name="OLE_LINK2"/>
      <w:bookmarkStart w:id="1" w:name="OLE_LINK1"/>
      <w:bookmarkStart w:id="2" w:name="OLE_LINK3"/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  <w:t>江苏</w:t>
      </w:r>
      <w:r>
        <w:rPr>
          <w:rFonts w:ascii="仿宋" w:eastAsia="仿宋" w:hAnsi="仿宋"/>
          <w:b/>
          <w:sz w:val="28"/>
          <w:szCs w:val="28"/>
        </w:rPr>
        <w:t>财经职业技术学院</w:t>
      </w:r>
    </w:p>
    <w:p w:rsidR="00694952" w:rsidRDefault="00BF2852" w:rsidP="00B768B1">
      <w:pPr>
        <w:snapToGrid w:val="0"/>
        <w:spacing w:beforeLines="100" w:afterLines="100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粮食与食品药品学院仪器设备采购询价文件</w:t>
      </w:r>
    </w:p>
    <w:p w:rsidR="00694952" w:rsidRDefault="00BF2852" w:rsidP="00B768B1">
      <w:pPr>
        <w:snapToGrid w:val="0"/>
        <w:spacing w:beforeLines="100" w:afterLines="100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（项目编号：jscj-xj-202400</w:t>
      </w:r>
      <w:r w:rsidR="00B768B1">
        <w:rPr>
          <w:rFonts w:ascii="仿宋" w:eastAsia="仿宋" w:hAnsi="仿宋" w:hint="eastAsia"/>
          <w:b/>
          <w:sz w:val="28"/>
          <w:szCs w:val="28"/>
        </w:rPr>
        <w:t>2</w:t>
      </w:r>
      <w:r>
        <w:rPr>
          <w:rFonts w:ascii="仿宋" w:eastAsia="仿宋" w:hAnsi="仿宋" w:hint="eastAsia"/>
          <w:b/>
          <w:sz w:val="28"/>
          <w:szCs w:val="28"/>
        </w:rPr>
        <w:t>）</w:t>
      </w:r>
    </w:p>
    <w:bookmarkEnd w:id="0"/>
    <w:p w:rsidR="00694952" w:rsidRDefault="00BF2852">
      <w:pPr>
        <w:snapToGrid w:val="0"/>
        <w:spacing w:line="56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江苏财经职业技术学院对以下项目拟用公开询价方式组织采购。现公告如下：</w:t>
      </w:r>
    </w:p>
    <w:p w:rsidR="00694952" w:rsidRDefault="00BF2852">
      <w:pPr>
        <w:snapToGrid w:val="0"/>
        <w:spacing w:line="56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一、项目名称</w:t>
      </w:r>
      <w:r>
        <w:rPr>
          <w:rFonts w:ascii="仿宋" w:eastAsia="仿宋" w:hAnsi="仿宋" w:hint="eastAsia"/>
          <w:sz w:val="28"/>
          <w:szCs w:val="28"/>
        </w:rPr>
        <w:t>：真空管式炉、行星球磨机和离心机设备采购；</w:t>
      </w:r>
    </w:p>
    <w:p w:rsidR="00694952" w:rsidRDefault="00BF2852">
      <w:pPr>
        <w:snapToGrid w:val="0"/>
        <w:spacing w:line="56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二、采购预算</w:t>
      </w:r>
      <w:r>
        <w:rPr>
          <w:rFonts w:ascii="仿宋" w:eastAsia="仿宋" w:hAnsi="仿宋" w:hint="eastAsia"/>
          <w:sz w:val="28"/>
          <w:szCs w:val="28"/>
        </w:rPr>
        <w:t>：4万元，最终</w:t>
      </w:r>
      <w:r>
        <w:rPr>
          <w:rFonts w:ascii="仿宋" w:eastAsia="仿宋" w:hAnsi="仿宋"/>
          <w:sz w:val="28"/>
          <w:szCs w:val="28"/>
        </w:rPr>
        <w:t>报价超过采购预算的为无效</w:t>
      </w:r>
      <w:r>
        <w:rPr>
          <w:rFonts w:ascii="仿宋" w:eastAsia="仿宋" w:hAnsi="仿宋" w:hint="eastAsia"/>
          <w:sz w:val="28"/>
          <w:szCs w:val="28"/>
        </w:rPr>
        <w:t>响应文件；</w:t>
      </w:r>
    </w:p>
    <w:p w:rsidR="00694952" w:rsidRDefault="00BF2852">
      <w:pPr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三、项目需求说明</w:t>
      </w:r>
      <w:r>
        <w:rPr>
          <w:rFonts w:ascii="仿宋" w:eastAsia="仿宋" w:hAnsi="仿宋" w:hint="eastAsia"/>
          <w:sz w:val="28"/>
          <w:szCs w:val="28"/>
        </w:rPr>
        <w:t>：粮食与食品药品学院实验室建设需要购置真空管式炉、行星球磨机和离心机仪器设备。</w:t>
      </w:r>
    </w:p>
    <w:p w:rsidR="00694952" w:rsidRDefault="00BF2852">
      <w:pPr>
        <w:snapToGrid w:val="0"/>
        <w:spacing w:line="560" w:lineRule="exact"/>
        <w:ind w:firstLine="55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四、成交原则：</w:t>
      </w:r>
    </w:p>
    <w:p w:rsidR="00694952" w:rsidRDefault="00BF2852">
      <w:pPr>
        <w:spacing w:line="560" w:lineRule="exact"/>
        <w:ind w:firstLine="51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 本次询价采用最低评标价法，在全部满足询价文件实质性要求前提下，以提出最低报价的报价人作为成交候选供应商。</w:t>
      </w:r>
    </w:p>
    <w:p w:rsidR="00694952" w:rsidRDefault="00BF2852">
      <w:pPr>
        <w:snapToGrid w:val="0"/>
        <w:spacing w:line="56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2.若最低价的供应商不止1家，则询价小组抽签决定成交人；</w:t>
      </w:r>
    </w:p>
    <w:p w:rsidR="00694952" w:rsidRDefault="00BF2852">
      <w:pPr>
        <w:snapToGrid w:val="0"/>
        <w:spacing w:line="56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.询价采购报价为项目的总价，不得将项目拆分或选择性报价；</w:t>
      </w:r>
    </w:p>
    <w:p w:rsidR="00694952" w:rsidRDefault="00BF2852">
      <w:pPr>
        <w:snapToGrid w:val="0"/>
        <w:spacing w:line="56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.满足文件规定的供货时间要求;</w:t>
      </w:r>
    </w:p>
    <w:p w:rsidR="00694952" w:rsidRDefault="00BF2852">
      <w:pPr>
        <w:snapToGrid w:val="0"/>
        <w:spacing w:line="56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货物质量满足要求；</w:t>
      </w:r>
    </w:p>
    <w:p w:rsidR="00694952" w:rsidRDefault="00BF2852">
      <w:pPr>
        <w:snapToGrid w:val="0"/>
        <w:spacing w:line="56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6.成交人不得用以任何方式转包或分包本项目。</w:t>
      </w:r>
    </w:p>
    <w:p w:rsidR="00694952" w:rsidRDefault="00BF2852">
      <w:pPr>
        <w:snapToGrid w:val="0"/>
        <w:spacing w:line="560" w:lineRule="exact"/>
        <w:ind w:firstLineChars="200" w:firstLine="562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五、供应商资格要求</w:t>
      </w:r>
    </w:p>
    <w:p w:rsidR="00694952" w:rsidRDefault="00BF2852">
      <w:pPr>
        <w:snapToGrid w:val="0"/>
        <w:spacing w:line="56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（一）符合政府采购法第二十二条第一款规定的条件，并提供下列材料：</w:t>
      </w:r>
    </w:p>
    <w:p w:rsidR="00694952" w:rsidRDefault="00BF2852">
      <w:pPr>
        <w:snapToGrid w:val="0"/>
        <w:spacing w:line="56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/>
          <w:sz w:val="28"/>
          <w:szCs w:val="28"/>
        </w:rPr>
        <w:t>法人或者其他组织的营业执照等证明文件，自然人的身份证明；</w:t>
      </w:r>
    </w:p>
    <w:p w:rsidR="00694952" w:rsidRDefault="00BF2852">
      <w:pPr>
        <w:snapToGrid w:val="0"/>
        <w:spacing w:line="56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/>
          <w:sz w:val="28"/>
          <w:szCs w:val="28"/>
        </w:rPr>
        <w:t>依法缴纳税收和社会保障资金的相关材料；</w:t>
      </w:r>
    </w:p>
    <w:p w:rsidR="00694952" w:rsidRDefault="00BF2852">
      <w:pPr>
        <w:snapToGrid w:val="0"/>
        <w:spacing w:line="56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/>
          <w:sz w:val="28"/>
          <w:szCs w:val="28"/>
        </w:rPr>
        <w:t>具备履行合同所必需的设备和专业技术能力的证明材料；</w:t>
      </w:r>
    </w:p>
    <w:p w:rsidR="00694952" w:rsidRDefault="00BF2852">
      <w:pPr>
        <w:snapToGrid w:val="0"/>
        <w:spacing w:line="56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/>
          <w:sz w:val="28"/>
          <w:szCs w:val="28"/>
        </w:rPr>
        <w:t>参加政府采购活动前3年内在经营活动中没有重大违法记录的书面声明；</w:t>
      </w:r>
    </w:p>
    <w:p w:rsidR="00694952" w:rsidRDefault="00BF2852">
      <w:pPr>
        <w:snapToGrid w:val="0"/>
        <w:spacing w:line="56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（二）其他资格要求</w:t>
      </w:r>
    </w:p>
    <w:p w:rsidR="00694952" w:rsidRDefault="00BF2852">
      <w:pPr>
        <w:snapToGrid w:val="0"/>
        <w:spacing w:line="56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1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未被“信用中国”网站（www.creditchina.gov.cn）列入失信被执行人、重大税收违法案件当事人名单、政府采购严重失信行为记录名单；</w:t>
      </w:r>
    </w:p>
    <w:p w:rsidR="00694952" w:rsidRDefault="00BF2852">
      <w:pPr>
        <w:snapToGrid w:val="0"/>
        <w:spacing w:line="56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供应</w:t>
      </w:r>
      <w:proofErr w:type="gramStart"/>
      <w:r>
        <w:rPr>
          <w:rFonts w:ascii="仿宋" w:eastAsia="仿宋" w:hAnsi="仿宋" w:hint="eastAsia"/>
          <w:sz w:val="28"/>
          <w:szCs w:val="28"/>
        </w:rPr>
        <w:t>商法定</w:t>
      </w:r>
      <w:proofErr w:type="gramEnd"/>
      <w:r>
        <w:rPr>
          <w:rFonts w:ascii="仿宋" w:eastAsia="仿宋" w:hAnsi="仿宋" w:hint="eastAsia"/>
          <w:sz w:val="28"/>
          <w:szCs w:val="28"/>
        </w:rPr>
        <w:t>代表人参加的，必须提供法定代表人身份证明及法定代表人本人身份证复印件；非法定代表人参加的，必须提供法定代表人签字或盖章的授权委托书及法定代表人、被委托受权人的两人身份证的复印件；</w:t>
      </w:r>
    </w:p>
    <w:p w:rsidR="00694952" w:rsidRDefault="00BF2852">
      <w:pPr>
        <w:widowControl/>
        <w:shd w:val="clear" w:color="auto" w:fill="FFFFFF"/>
        <w:spacing w:line="480" w:lineRule="atLeast"/>
        <w:ind w:firstLine="562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六、响应文件的份数和签署</w:t>
      </w:r>
    </w:p>
    <w:p w:rsidR="00694952" w:rsidRDefault="00BF2852">
      <w:pPr>
        <w:widowControl/>
        <w:shd w:val="clear" w:color="auto" w:fill="FFFFFF"/>
        <w:spacing w:line="480" w:lineRule="atLeast"/>
        <w:ind w:firstLine="560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1.响应文件，均为一式贰份，其中“正本”壹份和“副本”壹份。</w:t>
      </w:r>
    </w:p>
    <w:p w:rsidR="00694952" w:rsidRDefault="00BF2852">
      <w:pPr>
        <w:widowControl/>
        <w:shd w:val="clear" w:color="auto" w:fill="FFFFFF"/>
        <w:spacing w:line="480" w:lineRule="atLeast"/>
        <w:ind w:firstLine="549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2.在每份响应文件上要明确标注项目名称、对应的响应文件名称、供应商的全称、日期、“正本”、“副本”字样。“正本”和“副本”若有差异，概以“正本”为准。</w:t>
      </w:r>
    </w:p>
    <w:p w:rsidR="00694952" w:rsidRDefault="00BF2852">
      <w:pPr>
        <w:widowControl/>
        <w:shd w:val="clear" w:color="auto" w:fill="FFFFFF"/>
        <w:spacing w:line="480" w:lineRule="atLeast"/>
        <w:ind w:firstLine="549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3.供应商应将响应文件正副本统一密封或分别密封，如正本和副本分别密封的，应在封袋上标明正、副本字样。</w:t>
      </w:r>
    </w:p>
    <w:p w:rsidR="00694952" w:rsidRDefault="00BF2852">
      <w:pPr>
        <w:widowControl/>
        <w:shd w:val="clear" w:color="auto" w:fill="FFFFFF"/>
        <w:spacing w:line="480" w:lineRule="atLeast"/>
        <w:ind w:firstLine="549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4.响应文件中的所有“正本”，其正文内容须按文件要求由供应</w:t>
      </w:r>
      <w:proofErr w:type="gramStart"/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商法定</w:t>
      </w:r>
      <w:proofErr w:type="gramEnd"/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代表人或被授权人签字（或盖章）并加盖单位公章。“副本”可复印。</w:t>
      </w:r>
    </w:p>
    <w:p w:rsidR="00694952" w:rsidRDefault="00BF2852">
      <w:pPr>
        <w:snapToGrid w:val="0"/>
        <w:spacing w:line="560" w:lineRule="exact"/>
        <w:ind w:firstLine="55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七、询价费用</w:t>
      </w:r>
    </w:p>
    <w:p w:rsidR="00694952" w:rsidRDefault="00BF2852">
      <w:pPr>
        <w:snapToGrid w:val="0"/>
        <w:spacing w:line="56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1.供应商承担所有与准备和参加询价可能发生的全部费用，本单位在任何情况下均无义务和责任承担这些费用。</w:t>
      </w:r>
    </w:p>
    <w:p w:rsidR="00694952" w:rsidRDefault="00BF2852">
      <w:pPr>
        <w:snapToGrid w:val="0"/>
        <w:spacing w:line="560" w:lineRule="exact"/>
        <w:ind w:firstLineChars="196" w:firstLine="551"/>
        <w:rPr>
          <w:rFonts w:ascii="仿宋" w:eastAsia="仿宋" w:hAnsi="仿宋"/>
          <w:b/>
          <w:sz w:val="28"/>
          <w:szCs w:val="28"/>
          <w:lang w:val="zh-CN"/>
        </w:rPr>
      </w:pPr>
      <w:r>
        <w:rPr>
          <w:rFonts w:ascii="仿宋" w:eastAsia="仿宋" w:hAnsi="仿宋" w:hint="eastAsia"/>
          <w:b/>
          <w:sz w:val="28"/>
          <w:szCs w:val="28"/>
        </w:rPr>
        <w:t>2</w:t>
      </w:r>
      <w:r>
        <w:rPr>
          <w:rFonts w:ascii="仿宋" w:eastAsia="仿宋" w:hAnsi="仿宋" w:hint="eastAsia"/>
          <w:b/>
          <w:sz w:val="28"/>
          <w:szCs w:val="28"/>
          <w:lang w:val="zh-CN"/>
        </w:rPr>
        <w:t>.本项目不收询价保证金。</w:t>
      </w:r>
    </w:p>
    <w:p w:rsidR="00694952" w:rsidRDefault="00BF2852">
      <w:pPr>
        <w:snapToGrid w:val="0"/>
        <w:spacing w:line="560" w:lineRule="exact"/>
        <w:ind w:firstLine="55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八、本询价项目时间、地点、要求</w:t>
      </w:r>
    </w:p>
    <w:p w:rsidR="00694952" w:rsidRDefault="00BF2852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592"/>
        <w:jc w:val="left"/>
        <w:rPr>
          <w:rFonts w:ascii="仿宋" w:eastAsia="仿宋" w:hAnsi="仿宋" w:cs="Arial"/>
          <w:spacing w:val="8"/>
          <w:kern w:val="0"/>
          <w:sz w:val="28"/>
          <w:szCs w:val="28"/>
        </w:rPr>
      </w:pPr>
      <w:r>
        <w:rPr>
          <w:rFonts w:ascii="仿宋" w:eastAsia="仿宋" w:hAnsi="仿宋" w:cs="Arial" w:hint="eastAsia"/>
          <w:spacing w:val="8"/>
          <w:kern w:val="0"/>
          <w:sz w:val="28"/>
          <w:szCs w:val="28"/>
        </w:rPr>
        <w:t>1.询价时间：</w:t>
      </w:r>
      <w:r>
        <w:rPr>
          <w:rFonts w:eastAsia="仿宋"/>
          <w:kern w:val="0"/>
          <w:sz w:val="28"/>
          <w:szCs w:val="28"/>
        </w:rPr>
        <w:t> </w:t>
      </w:r>
      <w:r>
        <w:rPr>
          <w:rFonts w:ascii="仿宋" w:eastAsia="仿宋" w:hAnsi="仿宋" w:cs="宋体" w:hint="eastAsia"/>
          <w:spacing w:val="8"/>
          <w:kern w:val="0"/>
          <w:sz w:val="28"/>
          <w:szCs w:val="28"/>
        </w:rPr>
        <w:t>2024</w:t>
      </w:r>
      <w:r>
        <w:rPr>
          <w:rFonts w:ascii="仿宋" w:eastAsia="仿宋" w:hAnsi="仿宋" w:hint="eastAsia"/>
          <w:kern w:val="0"/>
          <w:sz w:val="28"/>
          <w:szCs w:val="28"/>
        </w:rPr>
        <w:t>年4月1</w:t>
      </w:r>
      <w:r w:rsidR="004A4D67">
        <w:rPr>
          <w:rFonts w:ascii="仿宋" w:eastAsia="仿宋" w:hAnsi="仿宋" w:hint="eastAsia"/>
          <w:kern w:val="0"/>
          <w:sz w:val="28"/>
          <w:szCs w:val="28"/>
        </w:rPr>
        <w:t>9</w:t>
      </w:r>
      <w:r>
        <w:rPr>
          <w:rFonts w:ascii="仿宋" w:eastAsia="仿宋" w:hAnsi="仿宋" w:hint="eastAsia"/>
          <w:kern w:val="0"/>
          <w:sz w:val="28"/>
          <w:szCs w:val="28"/>
        </w:rPr>
        <w:t>日</w:t>
      </w:r>
      <w:r>
        <w:rPr>
          <w:rFonts w:ascii="仿宋" w:eastAsia="仿宋" w:hAnsi="仿宋" w:cs="Arial" w:hint="eastAsia"/>
          <w:spacing w:val="8"/>
          <w:kern w:val="0"/>
          <w:sz w:val="28"/>
          <w:szCs w:val="28"/>
        </w:rPr>
        <w:t>至</w:t>
      </w:r>
      <w:r>
        <w:rPr>
          <w:rFonts w:ascii="仿宋" w:eastAsia="仿宋" w:hAnsi="仿宋" w:cs="宋体" w:hint="eastAsia"/>
          <w:kern w:val="0"/>
          <w:sz w:val="28"/>
          <w:szCs w:val="28"/>
        </w:rPr>
        <w:t>2024</w:t>
      </w:r>
      <w:r>
        <w:rPr>
          <w:rFonts w:ascii="仿宋" w:eastAsia="仿宋" w:hAnsi="仿宋" w:cs="Arial" w:hint="eastAsia"/>
          <w:spacing w:val="8"/>
          <w:kern w:val="0"/>
          <w:sz w:val="28"/>
          <w:szCs w:val="28"/>
        </w:rPr>
        <w:t>年4月</w:t>
      </w:r>
      <w:r w:rsidR="004A4D67">
        <w:rPr>
          <w:rFonts w:ascii="仿宋" w:eastAsia="仿宋" w:hAnsi="仿宋" w:cs="Arial" w:hint="eastAsia"/>
          <w:spacing w:val="8"/>
          <w:kern w:val="0"/>
          <w:sz w:val="28"/>
          <w:szCs w:val="28"/>
        </w:rPr>
        <w:t>23</w:t>
      </w:r>
      <w:r>
        <w:rPr>
          <w:rFonts w:ascii="仿宋" w:eastAsia="仿宋" w:hAnsi="仿宋" w:cs="Arial" w:hint="eastAsia"/>
          <w:spacing w:val="8"/>
          <w:kern w:val="0"/>
          <w:sz w:val="28"/>
          <w:szCs w:val="28"/>
        </w:rPr>
        <w:t>日，询价文件自行下载。</w:t>
      </w:r>
    </w:p>
    <w:p w:rsidR="00694952" w:rsidRDefault="00BF2852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2.对项目需求的询问，请与张老师联系,电话：15396947979。</w:t>
      </w:r>
    </w:p>
    <w:p w:rsidR="00694952" w:rsidRDefault="00BF2852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3.投标地点及联系电话：</w:t>
      </w:r>
    </w:p>
    <w:p w:rsidR="00694952" w:rsidRDefault="00BF2852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地点</w:t>
      </w:r>
      <w:r>
        <w:rPr>
          <w:rFonts w:ascii="仿宋" w:eastAsia="仿宋" w:hAnsi="仿宋"/>
          <w:sz w:val="28"/>
          <w:szCs w:val="28"/>
        </w:rPr>
        <w:t>：</w:t>
      </w:r>
      <w:proofErr w:type="gramStart"/>
      <w:r>
        <w:rPr>
          <w:rFonts w:ascii="仿宋" w:eastAsia="仿宋" w:hAnsi="仿宋" w:hint="eastAsia"/>
          <w:sz w:val="28"/>
          <w:szCs w:val="28"/>
        </w:rPr>
        <w:t>淮安市枚</w:t>
      </w:r>
      <w:r>
        <w:rPr>
          <w:rFonts w:ascii="仿宋" w:eastAsia="仿宋" w:hAnsi="仿宋"/>
          <w:sz w:val="28"/>
          <w:szCs w:val="28"/>
        </w:rPr>
        <w:t>乘</w:t>
      </w:r>
      <w:proofErr w:type="gramEnd"/>
      <w:r>
        <w:rPr>
          <w:rFonts w:ascii="仿宋" w:eastAsia="仿宋" w:hAnsi="仿宋"/>
          <w:sz w:val="28"/>
          <w:szCs w:val="28"/>
        </w:rPr>
        <w:t>东路</w:t>
      </w:r>
      <w:r>
        <w:rPr>
          <w:rFonts w:ascii="仿宋" w:eastAsia="仿宋" w:hAnsi="仿宋" w:hint="eastAsia"/>
          <w:sz w:val="28"/>
          <w:szCs w:val="28"/>
        </w:rPr>
        <w:t>8号江苏财经职业技术学院明德楼515</w:t>
      </w:r>
    </w:p>
    <w:p w:rsidR="00694952" w:rsidRDefault="00BF2852">
      <w:pPr>
        <w:widowControl/>
        <w:shd w:val="clear" w:color="auto" w:fill="FFFFFF"/>
        <w:spacing w:before="100" w:beforeAutospacing="1" w:after="100" w:afterAutospacing="1" w:line="440" w:lineRule="exact"/>
        <w:ind w:firstLineChars="350" w:firstLine="9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联系</w:t>
      </w:r>
      <w:r>
        <w:rPr>
          <w:rFonts w:ascii="仿宋" w:eastAsia="仿宋" w:hAnsi="仿宋"/>
          <w:sz w:val="28"/>
          <w:szCs w:val="28"/>
        </w:rPr>
        <w:t>人：</w:t>
      </w:r>
      <w:r>
        <w:rPr>
          <w:rFonts w:ascii="仿宋" w:eastAsia="仿宋" w:hAnsi="仿宋" w:hint="eastAsia"/>
          <w:sz w:val="28"/>
          <w:szCs w:val="28"/>
        </w:rPr>
        <w:t xml:space="preserve"> 胡</w:t>
      </w:r>
      <w:r>
        <w:rPr>
          <w:rFonts w:ascii="仿宋" w:eastAsia="仿宋" w:hAnsi="仿宋"/>
          <w:sz w:val="28"/>
          <w:szCs w:val="28"/>
        </w:rPr>
        <w:t>老师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 xml:space="preserve">           </w:t>
      </w:r>
      <w:r>
        <w:rPr>
          <w:rFonts w:ascii="仿宋" w:eastAsia="仿宋" w:hAnsi="仿宋" w:hint="eastAsia"/>
          <w:sz w:val="28"/>
          <w:szCs w:val="28"/>
        </w:rPr>
        <w:t>电话：</w:t>
      </w:r>
      <w:r>
        <w:rPr>
          <w:rFonts w:ascii="仿宋" w:eastAsia="仿宋" w:hAnsi="仿宋"/>
          <w:sz w:val="28"/>
          <w:szCs w:val="28"/>
        </w:rPr>
        <w:t>0517-</w:t>
      </w:r>
      <w:r>
        <w:rPr>
          <w:rFonts w:ascii="仿宋" w:eastAsia="仿宋" w:hAnsi="仿宋" w:hint="eastAsia"/>
          <w:sz w:val="28"/>
          <w:szCs w:val="28"/>
        </w:rPr>
        <w:t>83856202</w:t>
      </w:r>
    </w:p>
    <w:p w:rsidR="00694952" w:rsidRDefault="00BF2852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4.响应文件接收时间为2024年4月</w:t>
      </w:r>
      <w:r w:rsidR="004A4D67">
        <w:rPr>
          <w:rFonts w:ascii="仿宋" w:eastAsia="仿宋" w:hAnsi="仿宋" w:hint="eastAsia"/>
          <w:sz w:val="28"/>
          <w:szCs w:val="28"/>
        </w:rPr>
        <w:t>24</w:t>
      </w:r>
      <w:r>
        <w:rPr>
          <w:rFonts w:ascii="仿宋" w:eastAsia="仿宋" w:hAnsi="仿宋" w:hint="eastAsia"/>
          <w:sz w:val="28"/>
          <w:szCs w:val="28"/>
        </w:rPr>
        <w:t>日上午9:</w:t>
      </w:r>
      <w:r w:rsidR="004A4D67"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0～</w:t>
      </w:r>
      <w:r w:rsidR="004A4D67"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：</w:t>
      </w:r>
      <w:r w:rsidR="004A4D67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0。逾期不予受理。</w:t>
      </w:r>
    </w:p>
    <w:p w:rsidR="00694952" w:rsidRDefault="00BF2852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</w:t>
      </w:r>
      <w:r>
        <w:rPr>
          <w:rFonts w:ascii="仿宋" w:eastAsia="仿宋" w:hAnsi="仿宋" w:cs="Arial" w:hint="eastAsia"/>
          <w:b/>
          <w:bCs/>
          <w:spacing w:val="8"/>
          <w:kern w:val="0"/>
          <w:sz w:val="28"/>
          <w:szCs w:val="28"/>
        </w:rPr>
        <w:t>响应文件开启时间</w:t>
      </w:r>
    </w:p>
    <w:p w:rsidR="00694952" w:rsidRDefault="00BF2852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592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Arial"/>
          <w:spacing w:val="8"/>
          <w:kern w:val="0"/>
          <w:sz w:val="28"/>
          <w:szCs w:val="28"/>
        </w:rPr>
        <w:t>5.1</w:t>
      </w:r>
      <w:r>
        <w:rPr>
          <w:rFonts w:ascii="Arial" w:eastAsia="仿宋" w:hAnsi="Arial" w:cs="Arial"/>
          <w:spacing w:val="8"/>
          <w:kern w:val="0"/>
          <w:sz w:val="28"/>
          <w:szCs w:val="28"/>
        </w:rPr>
        <w:t>  </w:t>
      </w:r>
      <w:r>
        <w:rPr>
          <w:rFonts w:ascii="仿宋" w:eastAsia="仿宋" w:hAnsi="仿宋" w:cs="宋体" w:hint="eastAsia"/>
          <w:spacing w:val="8"/>
          <w:kern w:val="0"/>
          <w:sz w:val="28"/>
          <w:szCs w:val="28"/>
        </w:rPr>
        <w:t>2024</w:t>
      </w:r>
      <w:r>
        <w:rPr>
          <w:rFonts w:ascii="仿宋" w:eastAsia="仿宋" w:hAnsi="仿宋" w:cs="Arial" w:hint="eastAsia"/>
          <w:spacing w:val="8"/>
          <w:kern w:val="0"/>
          <w:sz w:val="28"/>
          <w:szCs w:val="28"/>
        </w:rPr>
        <w:t>年4月</w:t>
      </w:r>
      <w:r w:rsidR="004A4D67">
        <w:rPr>
          <w:rFonts w:ascii="仿宋" w:eastAsia="仿宋" w:hAnsi="仿宋" w:cs="Arial" w:hint="eastAsia"/>
          <w:spacing w:val="8"/>
          <w:kern w:val="0"/>
          <w:sz w:val="28"/>
          <w:szCs w:val="28"/>
        </w:rPr>
        <w:t>24</w:t>
      </w:r>
      <w:r>
        <w:rPr>
          <w:rFonts w:ascii="仿宋" w:eastAsia="仿宋" w:hAnsi="仿宋" w:cs="Arial" w:hint="eastAsia"/>
          <w:spacing w:val="8"/>
          <w:kern w:val="0"/>
          <w:sz w:val="28"/>
          <w:szCs w:val="28"/>
        </w:rPr>
        <w:t>日上</w:t>
      </w:r>
      <w:r>
        <w:rPr>
          <w:rFonts w:ascii="仿宋" w:eastAsia="仿宋" w:hAnsi="仿宋" w:cs="宋体" w:hint="eastAsia"/>
          <w:spacing w:val="8"/>
          <w:kern w:val="0"/>
          <w:sz w:val="28"/>
          <w:szCs w:val="28"/>
        </w:rPr>
        <w:t>午</w:t>
      </w:r>
      <w:r>
        <w:rPr>
          <w:rFonts w:ascii="仿宋" w:eastAsia="仿宋" w:hAnsi="仿宋" w:cs="Arial" w:hint="eastAsia"/>
          <w:spacing w:val="8"/>
          <w:kern w:val="0"/>
          <w:sz w:val="28"/>
          <w:szCs w:val="28"/>
        </w:rPr>
        <w:t>10点</w:t>
      </w:r>
      <w:r>
        <w:rPr>
          <w:rFonts w:ascii="仿宋" w:eastAsia="仿宋" w:hAnsi="仿宋" w:cs="宋体" w:hint="eastAsia"/>
          <w:spacing w:val="8"/>
          <w:kern w:val="0"/>
          <w:sz w:val="28"/>
          <w:szCs w:val="28"/>
        </w:rPr>
        <w:t>30</w:t>
      </w:r>
      <w:r>
        <w:rPr>
          <w:rFonts w:ascii="仿宋" w:eastAsia="仿宋" w:hAnsi="仿宋" w:cs="Arial" w:hint="eastAsia"/>
          <w:spacing w:val="8"/>
          <w:kern w:val="0"/>
          <w:sz w:val="28"/>
          <w:szCs w:val="28"/>
        </w:rPr>
        <w:t>分（北京时间）。</w:t>
      </w:r>
    </w:p>
    <w:p w:rsidR="00694952" w:rsidRDefault="00BF2852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592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Arial"/>
          <w:spacing w:val="8"/>
          <w:kern w:val="0"/>
          <w:sz w:val="28"/>
          <w:szCs w:val="28"/>
        </w:rPr>
        <w:t>5.2</w:t>
      </w:r>
      <w:r>
        <w:rPr>
          <w:rFonts w:ascii="Arial" w:eastAsia="仿宋" w:hAnsi="Arial" w:cs="Arial"/>
          <w:spacing w:val="8"/>
          <w:kern w:val="0"/>
          <w:sz w:val="28"/>
          <w:szCs w:val="28"/>
        </w:rPr>
        <w:t> </w:t>
      </w:r>
      <w:r>
        <w:rPr>
          <w:rFonts w:ascii="仿宋" w:eastAsia="仿宋" w:hAnsi="仿宋" w:cs="Arial" w:hint="eastAsia"/>
          <w:spacing w:val="8"/>
          <w:kern w:val="0"/>
          <w:sz w:val="28"/>
          <w:szCs w:val="28"/>
        </w:rPr>
        <w:t>地点：</w:t>
      </w:r>
      <w:r>
        <w:rPr>
          <w:rFonts w:ascii="仿宋" w:eastAsia="仿宋" w:hAnsi="仿宋" w:cs="宋体" w:hint="eastAsia"/>
          <w:kern w:val="0"/>
          <w:sz w:val="28"/>
          <w:szCs w:val="28"/>
        </w:rPr>
        <w:t>江苏财经业技术学院明德楼509室评标室</w:t>
      </w:r>
    </w:p>
    <w:p w:rsidR="00694952" w:rsidRDefault="00BF2852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592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Arial"/>
          <w:spacing w:val="8"/>
          <w:kern w:val="0"/>
          <w:sz w:val="28"/>
          <w:szCs w:val="28"/>
        </w:rPr>
        <w:t>5.3</w:t>
      </w:r>
      <w:r>
        <w:rPr>
          <w:rFonts w:ascii="Arial" w:eastAsia="仿宋" w:hAnsi="Arial" w:cs="Arial"/>
          <w:spacing w:val="8"/>
          <w:kern w:val="0"/>
          <w:sz w:val="28"/>
          <w:szCs w:val="28"/>
        </w:rPr>
        <w:t> </w:t>
      </w:r>
      <w:r>
        <w:rPr>
          <w:rFonts w:ascii="仿宋" w:eastAsia="仿宋" w:hAnsi="仿宋" w:cs="Arial" w:hint="eastAsia"/>
          <w:kern w:val="0"/>
          <w:sz w:val="28"/>
          <w:szCs w:val="28"/>
        </w:rPr>
        <w:t>各潜在响应人无需到场。</w:t>
      </w:r>
    </w:p>
    <w:p w:rsidR="00694952" w:rsidRDefault="00BF2852">
      <w:pPr>
        <w:snapToGrid w:val="0"/>
        <w:spacing w:line="440" w:lineRule="exact"/>
        <w:ind w:leftChars="150" w:left="315" w:firstLineChars="100" w:firstLine="28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附件：1.项目需求</w:t>
      </w:r>
    </w:p>
    <w:p w:rsidR="00694952" w:rsidRDefault="00BF2852">
      <w:pPr>
        <w:snapToGrid w:val="0"/>
        <w:spacing w:line="440" w:lineRule="exact"/>
        <w:ind w:leftChars="150" w:left="315" w:firstLineChars="400" w:firstLine="1124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2.询价采购报价单</w:t>
      </w:r>
    </w:p>
    <w:p w:rsidR="00694952" w:rsidRDefault="00BF2852">
      <w:pPr>
        <w:snapToGrid w:val="0"/>
        <w:spacing w:line="440" w:lineRule="exact"/>
        <w:ind w:leftChars="150" w:left="315" w:firstLineChars="400" w:firstLine="1124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3.报价函</w:t>
      </w:r>
    </w:p>
    <w:p w:rsidR="00694952" w:rsidRDefault="00BF2852">
      <w:pPr>
        <w:snapToGrid w:val="0"/>
        <w:spacing w:line="44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</w:t>
      </w:r>
    </w:p>
    <w:p w:rsidR="00694952" w:rsidRDefault="00BF2852">
      <w:pPr>
        <w:snapToGrid w:val="0"/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</w:t>
      </w:r>
    </w:p>
    <w:p w:rsidR="00694952" w:rsidRDefault="00BF2852">
      <w:pPr>
        <w:snapToGrid w:val="0"/>
        <w:spacing w:line="560" w:lineRule="exact"/>
        <w:ind w:firstLineChars="1900" w:firstLine="53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江苏财经职业技术学院</w:t>
      </w:r>
    </w:p>
    <w:p w:rsidR="00694952" w:rsidRDefault="00BF2852">
      <w:pPr>
        <w:snapToGrid w:val="0"/>
        <w:spacing w:line="56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</w:t>
      </w:r>
      <w:r>
        <w:rPr>
          <w:rFonts w:ascii="仿宋" w:eastAsia="仿宋" w:hAnsi="仿宋"/>
          <w:sz w:val="28"/>
          <w:szCs w:val="28"/>
        </w:rPr>
        <w:t xml:space="preserve">                   202</w:t>
      </w:r>
      <w:r>
        <w:rPr>
          <w:rFonts w:ascii="仿宋" w:eastAsia="仿宋" w:hAnsi="仿宋" w:hint="eastAsia"/>
          <w:sz w:val="28"/>
          <w:szCs w:val="28"/>
        </w:rPr>
        <w:t>4年4月12日</w:t>
      </w:r>
    </w:p>
    <w:bookmarkEnd w:id="1"/>
    <w:bookmarkEnd w:id="2"/>
    <w:p w:rsidR="00694952" w:rsidRDefault="00694952">
      <w:pPr>
        <w:snapToGrid w:val="0"/>
        <w:spacing w:line="560" w:lineRule="exact"/>
        <w:rPr>
          <w:rFonts w:ascii="仿宋_GB2312" w:eastAsia="仿宋_GB2312" w:hAnsi="仿宋"/>
          <w:b/>
          <w:sz w:val="28"/>
          <w:szCs w:val="28"/>
        </w:rPr>
      </w:pPr>
    </w:p>
    <w:p w:rsidR="00694952" w:rsidRDefault="00694952" w:rsidP="00B768B1">
      <w:pPr>
        <w:snapToGrid w:val="0"/>
        <w:spacing w:line="560" w:lineRule="exact"/>
        <w:ind w:leftChars="50" w:left="527" w:hangingChars="150" w:hanging="422"/>
        <w:rPr>
          <w:rFonts w:ascii="仿宋_GB2312" w:eastAsia="仿宋_GB2312" w:hAnsi="仿宋"/>
          <w:b/>
          <w:sz w:val="28"/>
          <w:szCs w:val="28"/>
        </w:rPr>
      </w:pPr>
    </w:p>
    <w:p w:rsidR="00694952" w:rsidRDefault="00694952" w:rsidP="00B768B1">
      <w:pPr>
        <w:snapToGrid w:val="0"/>
        <w:spacing w:line="300" w:lineRule="auto"/>
        <w:ind w:leftChars="50" w:left="527" w:hangingChars="150" w:hanging="422"/>
        <w:rPr>
          <w:rFonts w:ascii="仿宋_GB2312" w:eastAsia="仿宋_GB2312" w:hAnsi="仿宋"/>
          <w:b/>
          <w:sz w:val="28"/>
          <w:szCs w:val="28"/>
        </w:rPr>
      </w:pPr>
    </w:p>
    <w:p w:rsidR="00694952" w:rsidRDefault="00694952" w:rsidP="00B768B1">
      <w:pPr>
        <w:snapToGrid w:val="0"/>
        <w:spacing w:line="300" w:lineRule="auto"/>
        <w:ind w:leftChars="50" w:left="527" w:hangingChars="150" w:hanging="422"/>
        <w:rPr>
          <w:rFonts w:ascii="仿宋_GB2312" w:eastAsia="仿宋_GB2312" w:hAnsi="仿宋"/>
          <w:b/>
          <w:sz w:val="28"/>
          <w:szCs w:val="28"/>
        </w:rPr>
      </w:pPr>
    </w:p>
    <w:p w:rsidR="00694952" w:rsidRDefault="00694952" w:rsidP="00B768B1">
      <w:pPr>
        <w:snapToGrid w:val="0"/>
        <w:spacing w:line="300" w:lineRule="auto"/>
        <w:ind w:leftChars="50" w:left="527" w:hangingChars="150" w:hanging="422"/>
        <w:rPr>
          <w:rFonts w:ascii="仿宋_GB2312" w:eastAsia="仿宋_GB2312" w:hAnsi="仿宋"/>
          <w:b/>
          <w:sz w:val="28"/>
          <w:szCs w:val="28"/>
        </w:rPr>
      </w:pPr>
    </w:p>
    <w:p w:rsidR="00694952" w:rsidRDefault="00694952">
      <w:pPr>
        <w:snapToGrid w:val="0"/>
        <w:spacing w:line="300" w:lineRule="auto"/>
        <w:rPr>
          <w:rFonts w:ascii="仿宋_GB2312" w:eastAsia="仿宋_GB2312" w:hAnsi="仿宋"/>
          <w:b/>
          <w:sz w:val="28"/>
          <w:szCs w:val="28"/>
        </w:rPr>
      </w:pPr>
    </w:p>
    <w:p w:rsidR="00694952" w:rsidRDefault="00694952" w:rsidP="00B768B1">
      <w:pPr>
        <w:snapToGrid w:val="0"/>
        <w:spacing w:line="300" w:lineRule="auto"/>
        <w:ind w:leftChars="50" w:left="527" w:hangingChars="150" w:hanging="422"/>
        <w:rPr>
          <w:rFonts w:ascii="仿宋_GB2312" w:eastAsia="仿宋_GB2312" w:hAnsi="仿宋"/>
          <w:b/>
          <w:sz w:val="28"/>
          <w:szCs w:val="28"/>
        </w:rPr>
      </w:pPr>
    </w:p>
    <w:p w:rsidR="00694952" w:rsidRDefault="00694952" w:rsidP="00B768B1">
      <w:pPr>
        <w:snapToGrid w:val="0"/>
        <w:spacing w:line="300" w:lineRule="auto"/>
        <w:ind w:leftChars="50" w:left="527" w:hangingChars="150" w:hanging="422"/>
        <w:rPr>
          <w:rFonts w:ascii="仿宋_GB2312" w:eastAsia="仿宋_GB2312" w:hAnsi="仿宋"/>
          <w:b/>
          <w:sz w:val="28"/>
          <w:szCs w:val="28"/>
        </w:rPr>
      </w:pPr>
    </w:p>
    <w:p w:rsidR="00694952" w:rsidRDefault="00694952" w:rsidP="00B768B1">
      <w:pPr>
        <w:snapToGrid w:val="0"/>
        <w:spacing w:line="300" w:lineRule="auto"/>
        <w:ind w:leftChars="50" w:left="527" w:hangingChars="150" w:hanging="422"/>
        <w:rPr>
          <w:rFonts w:ascii="仿宋_GB2312" w:eastAsia="仿宋_GB2312" w:hAnsi="仿宋"/>
          <w:b/>
          <w:sz w:val="28"/>
          <w:szCs w:val="28"/>
        </w:rPr>
      </w:pPr>
    </w:p>
    <w:p w:rsidR="00694952" w:rsidRDefault="00694952" w:rsidP="00B768B1">
      <w:pPr>
        <w:snapToGrid w:val="0"/>
        <w:spacing w:line="300" w:lineRule="auto"/>
        <w:ind w:leftChars="50" w:left="527" w:hangingChars="150" w:hanging="422"/>
        <w:rPr>
          <w:rFonts w:ascii="仿宋_GB2312" w:eastAsia="仿宋_GB2312" w:hAnsi="仿宋"/>
          <w:b/>
          <w:sz w:val="28"/>
          <w:szCs w:val="28"/>
        </w:rPr>
      </w:pPr>
    </w:p>
    <w:p w:rsidR="00694952" w:rsidRDefault="00694952">
      <w:pPr>
        <w:snapToGrid w:val="0"/>
        <w:spacing w:line="300" w:lineRule="auto"/>
        <w:rPr>
          <w:rFonts w:ascii="仿宋_GB2312" w:eastAsia="仿宋_GB2312" w:hAnsi="仿宋"/>
          <w:b/>
          <w:sz w:val="28"/>
          <w:szCs w:val="28"/>
        </w:rPr>
      </w:pPr>
    </w:p>
    <w:p w:rsidR="00694952" w:rsidRDefault="00BF2852" w:rsidP="00B768B1">
      <w:pPr>
        <w:snapToGrid w:val="0"/>
        <w:spacing w:line="300" w:lineRule="auto"/>
        <w:ind w:leftChars="50" w:left="527" w:hangingChars="150" w:hanging="422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附件</w:t>
      </w:r>
      <w:r>
        <w:rPr>
          <w:rFonts w:ascii="仿宋_GB2312" w:eastAsia="仿宋_GB2312" w:hAnsi="仿宋"/>
          <w:b/>
          <w:sz w:val="28"/>
          <w:szCs w:val="28"/>
        </w:rPr>
        <w:t>1</w:t>
      </w:r>
    </w:p>
    <w:p w:rsidR="00694952" w:rsidRDefault="00BF2852" w:rsidP="00B768B1">
      <w:pPr>
        <w:snapToGrid w:val="0"/>
        <w:spacing w:line="300" w:lineRule="auto"/>
        <w:ind w:leftChars="50" w:left="768" w:hangingChars="150" w:hanging="663"/>
        <w:jc w:val="center"/>
        <w:rPr>
          <w:rFonts w:ascii="仿宋_GB2312" w:eastAsia="仿宋_GB2312" w:hAnsi="宋体"/>
          <w:b/>
          <w:sz w:val="44"/>
          <w:szCs w:val="44"/>
        </w:rPr>
      </w:pPr>
      <w:r>
        <w:rPr>
          <w:rFonts w:ascii="仿宋_GB2312" w:eastAsia="仿宋_GB2312" w:hAnsi="宋体" w:hint="eastAsia"/>
          <w:b/>
          <w:sz w:val="44"/>
          <w:szCs w:val="44"/>
        </w:rPr>
        <w:t xml:space="preserve">项 </w:t>
      </w:r>
      <w:r>
        <w:rPr>
          <w:rFonts w:ascii="仿宋_GB2312" w:eastAsia="仿宋_GB2312" w:hAnsi="宋体"/>
          <w:b/>
          <w:sz w:val="44"/>
          <w:szCs w:val="44"/>
        </w:rPr>
        <w:t xml:space="preserve"> </w:t>
      </w:r>
      <w:r>
        <w:rPr>
          <w:rFonts w:ascii="仿宋_GB2312" w:eastAsia="仿宋_GB2312" w:hAnsi="宋体" w:hint="eastAsia"/>
          <w:b/>
          <w:sz w:val="44"/>
          <w:szCs w:val="44"/>
        </w:rPr>
        <w:t xml:space="preserve">目 </w:t>
      </w:r>
      <w:r>
        <w:rPr>
          <w:rFonts w:ascii="仿宋_GB2312" w:eastAsia="仿宋_GB2312" w:hAnsi="宋体"/>
          <w:b/>
          <w:sz w:val="44"/>
          <w:szCs w:val="44"/>
        </w:rPr>
        <w:t xml:space="preserve"> </w:t>
      </w:r>
      <w:r>
        <w:rPr>
          <w:rFonts w:ascii="仿宋_GB2312" w:eastAsia="仿宋_GB2312" w:hAnsi="宋体" w:hint="eastAsia"/>
          <w:b/>
          <w:sz w:val="44"/>
          <w:szCs w:val="44"/>
        </w:rPr>
        <w:t xml:space="preserve">需 </w:t>
      </w:r>
      <w:r>
        <w:rPr>
          <w:rFonts w:ascii="仿宋_GB2312" w:eastAsia="仿宋_GB2312" w:hAnsi="宋体"/>
          <w:b/>
          <w:sz w:val="44"/>
          <w:szCs w:val="44"/>
        </w:rPr>
        <w:t xml:space="preserve"> </w:t>
      </w:r>
      <w:r>
        <w:rPr>
          <w:rFonts w:ascii="仿宋_GB2312" w:eastAsia="仿宋_GB2312" w:hAnsi="宋体" w:hint="eastAsia"/>
          <w:b/>
          <w:sz w:val="44"/>
          <w:szCs w:val="44"/>
        </w:rPr>
        <w:t>求</w:t>
      </w:r>
    </w:p>
    <w:p w:rsidR="00694952" w:rsidRDefault="00BF2852" w:rsidP="00B768B1">
      <w:pPr>
        <w:tabs>
          <w:tab w:val="left" w:pos="5325"/>
        </w:tabs>
        <w:snapToGrid w:val="0"/>
        <w:spacing w:line="300" w:lineRule="auto"/>
        <w:ind w:firstLineChars="200" w:firstLine="643"/>
        <w:contextualSpacing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项目具体需求说明如下：</w:t>
      </w:r>
    </w:p>
    <w:p w:rsidR="00694952" w:rsidRDefault="00BF2852" w:rsidP="00B768B1">
      <w:pPr>
        <w:tabs>
          <w:tab w:val="left" w:pos="5325"/>
        </w:tabs>
        <w:snapToGrid w:val="0"/>
        <w:spacing w:line="300" w:lineRule="auto"/>
        <w:ind w:firstLineChars="200" w:firstLine="643"/>
        <w:contextualSpacing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lastRenderedPageBreak/>
        <w:t>一、背景概述、实现功能要求</w:t>
      </w:r>
    </w:p>
    <w:p w:rsidR="00694952" w:rsidRDefault="00BF2852">
      <w:pPr>
        <w:snapToGrid w:val="0"/>
        <w:spacing w:line="300" w:lineRule="auto"/>
        <w:ind w:firstLineChars="200" w:firstLine="560"/>
        <w:contextualSpacing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1.地理位置：江苏财经职业技术学院（</w:t>
      </w:r>
      <w:proofErr w:type="gramStart"/>
      <w:r>
        <w:rPr>
          <w:rFonts w:ascii="仿宋_GB2312" w:eastAsia="仿宋_GB2312" w:hint="eastAsia"/>
          <w:sz w:val="28"/>
          <w:szCs w:val="28"/>
        </w:rPr>
        <w:t>淮安市</w:t>
      </w:r>
      <w:r>
        <w:rPr>
          <w:rFonts w:ascii="仿宋_GB2312" w:eastAsia="仿宋_GB2312"/>
          <w:sz w:val="28"/>
          <w:szCs w:val="28"/>
        </w:rPr>
        <w:t>枚乘</w:t>
      </w:r>
      <w:proofErr w:type="gramEnd"/>
      <w:r>
        <w:rPr>
          <w:rFonts w:ascii="仿宋_GB2312" w:eastAsia="仿宋_GB2312"/>
          <w:sz w:val="28"/>
          <w:szCs w:val="28"/>
        </w:rPr>
        <w:t>东路</w:t>
      </w:r>
      <w:r>
        <w:rPr>
          <w:rFonts w:ascii="仿宋_GB2312" w:eastAsia="仿宋_GB2312" w:hint="eastAsia"/>
          <w:sz w:val="28"/>
          <w:szCs w:val="28"/>
        </w:rPr>
        <w:t>8号</w:t>
      </w:r>
      <w:r>
        <w:rPr>
          <w:rFonts w:ascii="仿宋_GB2312" w:eastAsia="仿宋_GB2312"/>
          <w:sz w:val="28"/>
          <w:szCs w:val="28"/>
        </w:rPr>
        <w:t>）</w:t>
      </w:r>
    </w:p>
    <w:p w:rsidR="00694952" w:rsidRDefault="00BF2852">
      <w:pPr>
        <w:snapToGrid w:val="0"/>
        <w:spacing w:line="300" w:lineRule="auto"/>
        <w:ind w:firstLineChars="200" w:firstLine="560"/>
        <w:contextualSpacing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2.项目规模：3套仪器</w:t>
      </w:r>
      <w:r>
        <w:rPr>
          <w:rFonts w:ascii="仿宋_GB2312" w:eastAsia="仿宋_GB2312"/>
          <w:sz w:val="28"/>
          <w:szCs w:val="28"/>
        </w:rPr>
        <w:t>设备</w:t>
      </w:r>
      <w:r>
        <w:rPr>
          <w:rFonts w:ascii="仿宋_GB2312" w:eastAsia="仿宋_GB2312" w:hint="eastAsia"/>
          <w:sz w:val="28"/>
          <w:szCs w:val="28"/>
        </w:rPr>
        <w:t>采购</w:t>
      </w:r>
      <w:r>
        <w:rPr>
          <w:rFonts w:ascii="仿宋_GB2312" w:eastAsia="仿宋_GB2312"/>
          <w:sz w:val="28"/>
          <w:szCs w:val="28"/>
        </w:rPr>
        <w:t>与安装调试</w:t>
      </w:r>
    </w:p>
    <w:p w:rsidR="00694952" w:rsidRDefault="00BF2852">
      <w:pPr>
        <w:snapToGrid w:val="0"/>
        <w:spacing w:line="300" w:lineRule="auto"/>
        <w:ind w:firstLineChars="200" w:firstLine="560"/>
        <w:contextualSpacing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3.项目预算：4万元</w:t>
      </w:r>
    </w:p>
    <w:p w:rsidR="00694952" w:rsidRDefault="00BF2852">
      <w:pPr>
        <w:snapToGrid w:val="0"/>
        <w:spacing w:line="300" w:lineRule="auto"/>
        <w:ind w:firstLineChars="200" w:firstLine="560"/>
        <w:contextualSpacing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.工期情况：一次性供货并</w:t>
      </w:r>
      <w:r>
        <w:rPr>
          <w:rFonts w:ascii="仿宋_GB2312" w:eastAsia="仿宋_GB2312"/>
          <w:sz w:val="28"/>
          <w:szCs w:val="28"/>
        </w:rPr>
        <w:t>安装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694952" w:rsidRDefault="00BF2852" w:rsidP="00B768B1">
      <w:pPr>
        <w:snapToGrid w:val="0"/>
        <w:spacing w:line="300" w:lineRule="auto"/>
        <w:ind w:firstLineChars="200" w:firstLine="562"/>
        <w:contextualSpacing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二、供应商资格要求</w:t>
      </w:r>
    </w:p>
    <w:p w:rsidR="00694952" w:rsidRDefault="00BF2852">
      <w:pPr>
        <w:snapToGrid w:val="0"/>
        <w:spacing w:line="560" w:lineRule="exact"/>
        <w:ind w:firstLineChars="200" w:firstLine="560"/>
        <w:contextualSpacing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（一）符合政府采购法第二十二条第一款规定的条件，并提供下列材料：</w:t>
      </w:r>
    </w:p>
    <w:p w:rsidR="00694952" w:rsidRDefault="00BF2852">
      <w:pPr>
        <w:snapToGrid w:val="0"/>
        <w:spacing w:line="560" w:lineRule="exact"/>
        <w:ind w:firstLineChars="200" w:firstLine="560"/>
        <w:contextualSpacing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/>
          <w:sz w:val="28"/>
          <w:szCs w:val="28"/>
        </w:rPr>
        <w:t>法人或者其他组织的营业执照等证明文件，自然人的身份证明；</w:t>
      </w:r>
    </w:p>
    <w:p w:rsidR="00694952" w:rsidRDefault="00BF2852">
      <w:pPr>
        <w:snapToGrid w:val="0"/>
        <w:spacing w:line="560" w:lineRule="exact"/>
        <w:ind w:firstLineChars="200" w:firstLine="560"/>
        <w:contextualSpacing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/>
          <w:sz w:val="28"/>
          <w:szCs w:val="28"/>
        </w:rPr>
        <w:t>依法缴纳税收和社会保障资金的相关材料；</w:t>
      </w:r>
    </w:p>
    <w:p w:rsidR="00694952" w:rsidRDefault="00BF2852">
      <w:pPr>
        <w:snapToGrid w:val="0"/>
        <w:spacing w:line="560" w:lineRule="exact"/>
        <w:ind w:firstLineChars="200" w:firstLine="560"/>
        <w:contextualSpacing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/>
          <w:sz w:val="28"/>
          <w:szCs w:val="28"/>
        </w:rPr>
        <w:t>具备履行合同所必需的设备和专业技术能力的证明材料；</w:t>
      </w:r>
    </w:p>
    <w:p w:rsidR="00694952" w:rsidRDefault="00BF2852">
      <w:pPr>
        <w:snapToGrid w:val="0"/>
        <w:spacing w:line="560" w:lineRule="exact"/>
        <w:ind w:firstLineChars="200" w:firstLine="560"/>
        <w:contextualSpacing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/>
          <w:sz w:val="28"/>
          <w:szCs w:val="28"/>
        </w:rPr>
        <w:t>参加政府采购活动前3年内在经营活动中没有重大违法记录的书面声明；</w:t>
      </w:r>
    </w:p>
    <w:p w:rsidR="00694952" w:rsidRDefault="00BF2852">
      <w:pPr>
        <w:snapToGrid w:val="0"/>
        <w:spacing w:line="560" w:lineRule="exact"/>
        <w:ind w:firstLineChars="200" w:firstLine="560"/>
        <w:contextualSpacing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（二）其他资格要求</w:t>
      </w:r>
    </w:p>
    <w:p w:rsidR="00694952" w:rsidRDefault="00BF2852">
      <w:pPr>
        <w:snapToGrid w:val="0"/>
        <w:spacing w:line="560" w:lineRule="exact"/>
        <w:ind w:firstLineChars="200" w:firstLine="560"/>
        <w:contextualSpacing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未被“信用中国”网站（www.creditchina.gov.cn）列入失信被执行人、重大税收违法案件当事人名单、政府采购严重失信行为记录名单；</w:t>
      </w:r>
    </w:p>
    <w:p w:rsidR="00694952" w:rsidRDefault="00BF2852">
      <w:pPr>
        <w:snapToGrid w:val="0"/>
        <w:spacing w:line="560" w:lineRule="exact"/>
        <w:ind w:firstLineChars="200" w:firstLine="560"/>
        <w:contextualSpacing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供应</w:t>
      </w:r>
      <w:proofErr w:type="gramStart"/>
      <w:r>
        <w:rPr>
          <w:rFonts w:ascii="仿宋_GB2312" w:eastAsia="仿宋_GB2312" w:hint="eastAsia"/>
          <w:sz w:val="28"/>
          <w:szCs w:val="28"/>
        </w:rPr>
        <w:t>商法定</w:t>
      </w:r>
      <w:proofErr w:type="gramEnd"/>
      <w:r>
        <w:rPr>
          <w:rFonts w:ascii="仿宋_GB2312" w:eastAsia="仿宋_GB2312" w:hint="eastAsia"/>
          <w:sz w:val="28"/>
          <w:szCs w:val="28"/>
        </w:rPr>
        <w:t>代表人参加的，必须提供法定代表人身份证明及法定代表人本人身份证复印件；非法定代表人参加的，必须提供法定代表人签字或盖章的授权委托书及法定代表人、被委托受权人的两人身份证的复印件；</w:t>
      </w:r>
    </w:p>
    <w:p w:rsidR="00694952" w:rsidRDefault="00BF2852" w:rsidP="00B768B1">
      <w:pPr>
        <w:tabs>
          <w:tab w:val="left" w:pos="5325"/>
        </w:tabs>
        <w:autoSpaceDE w:val="0"/>
        <w:autoSpaceDN w:val="0"/>
        <w:adjustRightInd w:val="0"/>
        <w:spacing w:line="300" w:lineRule="auto"/>
        <w:ind w:firstLineChars="200" w:firstLine="643"/>
        <w:contextualSpacing/>
        <w:rPr>
          <w:rFonts w:ascii="仿宋_GB2312" w:eastAsia="仿宋_GB2312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  <w:lang w:val="zh-CN"/>
        </w:rPr>
        <w:t>三、</w:t>
      </w:r>
      <w:r>
        <w:rPr>
          <w:rFonts w:ascii="仿宋_GB2312" w:eastAsia="仿宋_GB2312" w:hint="eastAsia"/>
          <w:b/>
          <w:sz w:val="32"/>
          <w:szCs w:val="32"/>
          <w:lang w:val="zh-CN"/>
        </w:rPr>
        <w:t>付款方式</w:t>
      </w:r>
    </w:p>
    <w:p w:rsidR="00694952" w:rsidRDefault="00BF2852">
      <w:pPr>
        <w:spacing w:line="300" w:lineRule="auto"/>
        <w:ind w:firstLineChars="200" w:firstLine="560"/>
        <w:contextualSpacing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、中标后，以与采购方签订供货合同为准；</w:t>
      </w:r>
    </w:p>
    <w:p w:rsidR="00694952" w:rsidRDefault="00BF2852" w:rsidP="00B768B1">
      <w:pPr>
        <w:ind w:firstLineChars="200" w:firstLine="643"/>
        <w:contextualSpacing/>
        <w:rPr>
          <w:rFonts w:ascii="仿宋_GB2312" w:eastAsia="仿宋_GB2312"/>
          <w:b/>
          <w:sz w:val="32"/>
          <w:szCs w:val="32"/>
          <w:lang w:val="zh-CN"/>
        </w:rPr>
      </w:pPr>
      <w:r>
        <w:rPr>
          <w:rFonts w:ascii="仿宋_GB2312" w:eastAsia="仿宋_GB2312" w:hint="eastAsia"/>
          <w:b/>
          <w:sz w:val="32"/>
          <w:szCs w:val="32"/>
          <w:lang w:val="zh-CN"/>
        </w:rPr>
        <w:t>四、项目需求</w:t>
      </w:r>
    </w:p>
    <w:p w:rsidR="00694952" w:rsidRDefault="00BF285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粮食与食品药品学院实验室建设需要购置</w:t>
      </w:r>
      <w:r>
        <w:rPr>
          <w:rFonts w:ascii="仿宋" w:eastAsia="仿宋" w:hAnsi="仿宋" w:hint="eastAsia"/>
          <w:sz w:val="28"/>
          <w:szCs w:val="28"/>
        </w:rPr>
        <w:t>真空管式炉、行星球磨机和离心机</w:t>
      </w:r>
      <w:r>
        <w:rPr>
          <w:rFonts w:ascii="仿宋_GB2312" w:eastAsia="仿宋_GB2312" w:hint="eastAsia"/>
          <w:sz w:val="28"/>
          <w:szCs w:val="28"/>
        </w:rPr>
        <w:t>仪器设备。</w:t>
      </w:r>
    </w:p>
    <w:p w:rsidR="00694952" w:rsidRDefault="00BF2852" w:rsidP="00B768B1">
      <w:pPr>
        <w:spacing w:line="56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五、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报价文件构成</w:t>
      </w:r>
    </w:p>
    <w:p w:rsidR="00694952" w:rsidRDefault="00BF285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报价人编写的报价文件应包括下列内容（报价人必须按下列顺序自编目录及页码装订成册）：</w:t>
      </w:r>
      <w:r>
        <w:rPr>
          <w:rFonts w:ascii="仿宋_GB2312" w:eastAsia="仿宋_GB2312" w:hint="eastAsia"/>
          <w:sz w:val="28"/>
          <w:szCs w:val="28"/>
        </w:rPr>
        <w:t> </w:t>
      </w:r>
    </w:p>
    <w:p w:rsidR="00694952" w:rsidRDefault="00BF285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1.报价函；</w:t>
      </w:r>
    </w:p>
    <w:p w:rsidR="00694952" w:rsidRDefault="00BF285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2.询价报价表（加盖公章，格式见附件2）；</w:t>
      </w:r>
    </w:p>
    <w:p w:rsidR="00694952" w:rsidRDefault="00BF285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.报价人资格证明文件；</w:t>
      </w:r>
    </w:p>
    <w:p w:rsidR="00694952" w:rsidRDefault="00BF285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.供应商参加政府采购活动前3年内在经营活动中没有重大违法记录的书面声明；</w:t>
      </w:r>
    </w:p>
    <w:p w:rsidR="00694952" w:rsidRDefault="00BF2852">
      <w:pPr>
        <w:snapToGri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.报价人认为有必要提供的声明及文件资料。</w:t>
      </w:r>
    </w:p>
    <w:p w:rsidR="00694952" w:rsidRDefault="00BF2852" w:rsidP="00B768B1">
      <w:pPr>
        <w:tabs>
          <w:tab w:val="left" w:pos="5325"/>
        </w:tabs>
        <w:snapToGrid w:val="0"/>
        <w:spacing w:line="560" w:lineRule="exact"/>
        <w:ind w:firstLineChars="200" w:firstLine="643"/>
        <w:contextualSpacing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六、其他</w:t>
      </w:r>
    </w:p>
    <w:p w:rsidR="00694952" w:rsidRDefault="00BF2852" w:rsidP="00B768B1">
      <w:pPr>
        <w:widowControl/>
        <w:shd w:val="clear" w:color="auto" w:fill="FFFFFF"/>
        <w:snapToGrid w:val="0"/>
        <w:spacing w:line="560" w:lineRule="exact"/>
        <w:ind w:firstLineChars="200" w:firstLine="562"/>
        <w:contextualSpacing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（</w:t>
      </w:r>
      <w:r>
        <w:rPr>
          <w:rFonts w:ascii="仿宋_GB2312" w:eastAsia="仿宋_GB2312" w:hAnsi="宋体"/>
          <w:b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sz w:val="28"/>
          <w:szCs w:val="28"/>
        </w:rPr>
        <w:t>）交货期（服务时间）：</w:t>
      </w:r>
      <w:r>
        <w:rPr>
          <w:rFonts w:ascii="仿宋_GB2312" w:eastAsia="仿宋_GB2312" w:hAnsi="宋体" w:hint="eastAsia"/>
          <w:sz w:val="28"/>
          <w:szCs w:val="28"/>
        </w:rPr>
        <w:t>合同</w:t>
      </w:r>
      <w:r>
        <w:rPr>
          <w:rFonts w:ascii="仿宋_GB2312" w:eastAsia="仿宋_GB2312" w:hAnsi="宋体"/>
          <w:sz w:val="28"/>
          <w:szCs w:val="28"/>
        </w:rPr>
        <w:t>签订后20</w:t>
      </w:r>
      <w:r>
        <w:rPr>
          <w:rFonts w:ascii="仿宋_GB2312" w:eastAsia="仿宋_GB2312" w:hAnsi="宋体" w:hint="eastAsia"/>
          <w:sz w:val="28"/>
          <w:szCs w:val="28"/>
        </w:rPr>
        <w:t>日</w:t>
      </w:r>
      <w:r>
        <w:rPr>
          <w:rFonts w:ascii="仿宋_GB2312" w:eastAsia="仿宋_GB2312" w:hAnsi="宋体"/>
          <w:sz w:val="28"/>
          <w:szCs w:val="28"/>
        </w:rPr>
        <w:t>内</w:t>
      </w:r>
      <w:r>
        <w:rPr>
          <w:rFonts w:ascii="仿宋_GB2312" w:eastAsia="仿宋_GB2312" w:hAnsi="宋体" w:hint="eastAsia"/>
          <w:sz w:val="28"/>
          <w:szCs w:val="28"/>
        </w:rPr>
        <w:t>；</w:t>
      </w:r>
    </w:p>
    <w:p w:rsidR="00694952" w:rsidRDefault="00BF2852" w:rsidP="00B768B1">
      <w:pPr>
        <w:widowControl/>
        <w:shd w:val="clear" w:color="auto" w:fill="FFFFFF"/>
        <w:snapToGrid w:val="0"/>
        <w:spacing w:line="560" w:lineRule="exact"/>
        <w:ind w:firstLineChars="200" w:firstLine="562"/>
        <w:contextualSpacing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（2）交货（服务）地点：</w:t>
      </w:r>
      <w:r>
        <w:rPr>
          <w:rFonts w:ascii="仿宋_GB2312" w:eastAsia="仿宋_GB2312" w:hAnsi="宋体" w:hint="eastAsia"/>
          <w:sz w:val="28"/>
          <w:szCs w:val="28"/>
        </w:rPr>
        <w:t>江苏财经职业技术学院指定地点；</w:t>
      </w:r>
    </w:p>
    <w:p w:rsidR="00694952" w:rsidRDefault="00BF2852" w:rsidP="00B768B1">
      <w:pPr>
        <w:widowControl/>
        <w:shd w:val="clear" w:color="auto" w:fill="FFFFFF"/>
        <w:snapToGrid w:val="0"/>
        <w:spacing w:line="560" w:lineRule="exact"/>
        <w:ind w:firstLineChars="200" w:firstLine="562"/>
        <w:rPr>
          <w:rFonts w:ascii="仿宋_GB2312" w:eastAsia="仿宋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（3）</w:t>
      </w:r>
      <w:r>
        <w:rPr>
          <w:rFonts w:ascii="仿宋" w:eastAsia="仿宋" w:hAnsi="仿宋" w:cs="Arial" w:hint="eastAsia"/>
          <w:b/>
          <w:bCs/>
          <w:sz w:val="28"/>
          <w:szCs w:val="28"/>
        </w:rPr>
        <w:t>质保期限：</w:t>
      </w:r>
      <w:r>
        <w:rPr>
          <w:rFonts w:ascii="仿宋" w:eastAsia="仿宋" w:hAnsi="仿宋" w:cs="Arial"/>
          <w:sz w:val="28"/>
          <w:szCs w:val="28"/>
        </w:rPr>
        <w:t>2</w:t>
      </w:r>
      <w:r>
        <w:rPr>
          <w:rFonts w:ascii="仿宋" w:eastAsia="仿宋" w:hAnsi="仿宋" w:cs="Arial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；</w:t>
      </w:r>
    </w:p>
    <w:p w:rsidR="00694952" w:rsidRDefault="00BF2852" w:rsidP="00B768B1">
      <w:pPr>
        <w:spacing w:line="56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（4）交货与验收：</w:t>
      </w:r>
    </w:p>
    <w:p w:rsidR="00694952" w:rsidRDefault="00BF2852">
      <w:pPr>
        <w:spacing w:line="560" w:lineRule="exact"/>
        <w:ind w:firstLineChars="200" w:firstLine="56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1.供货要求：成交人须在合同签订之日起</w:t>
      </w:r>
      <w:r>
        <w:rPr>
          <w:rFonts w:ascii="仿宋" w:eastAsia="仿宋" w:hAnsi="仿宋" w:cs="Arial"/>
          <w:sz w:val="28"/>
          <w:szCs w:val="28"/>
        </w:rPr>
        <w:t>20</w:t>
      </w:r>
      <w:r>
        <w:rPr>
          <w:rFonts w:ascii="仿宋" w:eastAsia="仿宋" w:hAnsi="仿宋" w:cs="Arial" w:hint="eastAsia"/>
          <w:sz w:val="28"/>
          <w:szCs w:val="28"/>
        </w:rPr>
        <w:t>日内完成供货（地址为采购人指定地点）。货物送到项约定地点后，成交人与采购人一起按合同货物清单依合同标准进行验收。</w:t>
      </w:r>
    </w:p>
    <w:p w:rsidR="00694952" w:rsidRDefault="00BF2852">
      <w:pPr>
        <w:spacing w:line="560" w:lineRule="exact"/>
        <w:ind w:firstLineChars="200" w:firstLine="56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2.采购人对货物验收合格后，双方共同签署货物验收合格证明。验收中发现货物达不到合同规定的性能指标，或货物有明显损坏，成交人必须更换，并且赔偿由此给采购人造成的损失（若因质量问题发生检测行为，费用由供货方承担）。</w:t>
      </w:r>
    </w:p>
    <w:p w:rsidR="00694952" w:rsidRDefault="00BF2852">
      <w:pPr>
        <w:spacing w:line="560" w:lineRule="exact"/>
        <w:ind w:firstLineChars="200" w:firstLine="56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3.验收合格并不免除在质保期内中标人应负的责任。</w:t>
      </w:r>
    </w:p>
    <w:p w:rsidR="00694952" w:rsidRDefault="00BF2852" w:rsidP="00B768B1">
      <w:pPr>
        <w:widowControl/>
        <w:shd w:val="clear" w:color="auto" w:fill="FFFFFF"/>
        <w:snapToGrid w:val="0"/>
        <w:spacing w:line="560" w:lineRule="exact"/>
        <w:ind w:firstLineChars="200" w:firstLine="562"/>
        <w:contextualSpacing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（5）售后服务及其他（含安装、调试、培训、维护等）</w:t>
      </w:r>
    </w:p>
    <w:p w:rsidR="00694952" w:rsidRDefault="00BF2852">
      <w:pPr>
        <w:widowControl/>
        <w:spacing w:line="560" w:lineRule="exact"/>
        <w:ind w:firstLineChars="200" w:firstLine="560"/>
        <w:jc w:val="left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质保期：所供货</w:t>
      </w:r>
      <w:proofErr w:type="gramStart"/>
      <w:r>
        <w:rPr>
          <w:rFonts w:ascii="仿宋" w:eastAsia="仿宋" w:hAnsi="仿宋" w:cs="Arial" w:hint="eastAsia"/>
          <w:sz w:val="28"/>
          <w:szCs w:val="28"/>
        </w:rPr>
        <w:t>物至少</w:t>
      </w:r>
      <w:proofErr w:type="gramEnd"/>
      <w:r>
        <w:rPr>
          <w:rFonts w:ascii="仿宋" w:eastAsia="仿宋" w:hAnsi="仿宋" w:cs="Arial" w:hint="eastAsia"/>
          <w:sz w:val="28"/>
          <w:szCs w:val="28"/>
        </w:rPr>
        <w:t>提供不少于</w:t>
      </w:r>
      <w:r>
        <w:rPr>
          <w:rFonts w:ascii="仿宋" w:eastAsia="仿宋" w:hAnsi="仿宋" w:cs="Arial"/>
          <w:sz w:val="28"/>
          <w:szCs w:val="28"/>
        </w:rPr>
        <w:t>2</w:t>
      </w:r>
      <w:r>
        <w:rPr>
          <w:rFonts w:ascii="仿宋" w:eastAsia="仿宋" w:hAnsi="仿宋" w:cs="Arial" w:hint="eastAsia"/>
          <w:sz w:val="28"/>
          <w:szCs w:val="28"/>
        </w:rPr>
        <w:t>年（包括</w:t>
      </w:r>
      <w:r>
        <w:rPr>
          <w:rFonts w:ascii="仿宋" w:eastAsia="仿宋" w:hAnsi="仿宋" w:cs="Arial"/>
          <w:sz w:val="28"/>
          <w:szCs w:val="28"/>
        </w:rPr>
        <w:t>2</w:t>
      </w:r>
      <w:r>
        <w:rPr>
          <w:rFonts w:ascii="仿宋" w:eastAsia="仿宋" w:hAnsi="仿宋" w:cs="Arial" w:hint="eastAsia"/>
          <w:sz w:val="28"/>
          <w:szCs w:val="28"/>
        </w:rPr>
        <w:t>年）的质量保证期。</w:t>
      </w:r>
    </w:p>
    <w:p w:rsidR="00694952" w:rsidRDefault="00694952">
      <w:pPr>
        <w:snapToGrid w:val="0"/>
        <w:spacing w:line="300" w:lineRule="auto"/>
        <w:rPr>
          <w:rFonts w:ascii="仿宋_GB2312" w:eastAsia="仿宋_GB2312" w:hAnsi="仿宋"/>
          <w:b/>
          <w:sz w:val="28"/>
          <w:szCs w:val="28"/>
        </w:rPr>
      </w:pPr>
    </w:p>
    <w:p w:rsidR="00694952" w:rsidRDefault="00694952">
      <w:pPr>
        <w:snapToGrid w:val="0"/>
        <w:spacing w:line="300" w:lineRule="auto"/>
        <w:rPr>
          <w:rFonts w:ascii="仿宋_GB2312" w:eastAsia="仿宋_GB2312" w:hAnsi="仿宋"/>
          <w:b/>
          <w:sz w:val="28"/>
          <w:szCs w:val="28"/>
        </w:rPr>
      </w:pPr>
    </w:p>
    <w:p w:rsidR="00694952" w:rsidRDefault="00694952">
      <w:pPr>
        <w:snapToGrid w:val="0"/>
        <w:spacing w:line="300" w:lineRule="auto"/>
        <w:rPr>
          <w:rFonts w:ascii="仿宋_GB2312" w:eastAsia="仿宋_GB2312" w:hAnsi="仿宋"/>
          <w:b/>
          <w:sz w:val="28"/>
          <w:szCs w:val="28"/>
        </w:rPr>
      </w:pPr>
    </w:p>
    <w:p w:rsidR="00694952" w:rsidRDefault="00BF2852">
      <w:pPr>
        <w:snapToGrid w:val="0"/>
        <w:spacing w:line="300" w:lineRule="auto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28"/>
          <w:szCs w:val="28"/>
        </w:rPr>
        <w:t>附件2</w:t>
      </w:r>
    </w:p>
    <w:p w:rsidR="00694952" w:rsidRDefault="00BF2852">
      <w:pPr>
        <w:snapToGrid w:val="0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江苏财经职业技术学院询价采购报价单</w:t>
      </w:r>
    </w:p>
    <w:p w:rsidR="00694952" w:rsidRDefault="00BF2852">
      <w:pPr>
        <w:snapToGrid w:val="0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仪器设备采购</w:t>
      </w:r>
      <w:r>
        <w:rPr>
          <w:rFonts w:ascii="仿宋_GB2312" w:eastAsia="仿宋_GB2312"/>
          <w:b/>
          <w:sz w:val="30"/>
          <w:szCs w:val="30"/>
        </w:rPr>
        <w:t>项目</w:t>
      </w:r>
    </w:p>
    <w:p w:rsidR="00694952" w:rsidRDefault="00694952">
      <w:pPr>
        <w:jc w:val="center"/>
        <w:rPr>
          <w:rFonts w:ascii="仿宋_GB2312" w:eastAsia="仿宋_GB2312" w:hAnsi="宋体"/>
          <w:sz w:val="18"/>
          <w:szCs w:val="18"/>
        </w:rPr>
      </w:pPr>
    </w:p>
    <w:tbl>
      <w:tblPr>
        <w:tblpPr w:leftFromText="180" w:rightFromText="180" w:vertAnchor="text" w:horzAnchor="margin" w:tblpXSpec="center" w:tblpY="20"/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1407"/>
        <w:gridCol w:w="1812"/>
        <w:gridCol w:w="1591"/>
        <w:gridCol w:w="1034"/>
        <w:gridCol w:w="1304"/>
        <w:gridCol w:w="1306"/>
        <w:gridCol w:w="1197"/>
      </w:tblGrid>
      <w:tr w:rsidR="00694952">
        <w:trPr>
          <w:trHeight w:val="1330"/>
        </w:trPr>
        <w:tc>
          <w:tcPr>
            <w:tcW w:w="257" w:type="pct"/>
            <w:vAlign w:val="center"/>
          </w:tcPr>
          <w:p w:rsidR="00694952" w:rsidRDefault="00BF285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序号</w:t>
            </w:r>
          </w:p>
        </w:tc>
        <w:tc>
          <w:tcPr>
            <w:tcW w:w="691" w:type="pct"/>
            <w:vAlign w:val="center"/>
          </w:tcPr>
          <w:p w:rsidR="00694952" w:rsidRDefault="00BF285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仪器</w:t>
            </w:r>
            <w:r>
              <w:rPr>
                <w:rFonts w:ascii="宋体" w:hAnsi="宋体"/>
                <w:b/>
                <w:szCs w:val="21"/>
              </w:rPr>
              <w:t>名称</w:t>
            </w:r>
          </w:p>
        </w:tc>
        <w:tc>
          <w:tcPr>
            <w:tcW w:w="890" w:type="pct"/>
            <w:vAlign w:val="center"/>
          </w:tcPr>
          <w:p w:rsidR="00694952" w:rsidRDefault="00BF285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型号</w:t>
            </w:r>
          </w:p>
        </w:tc>
        <w:tc>
          <w:tcPr>
            <w:tcW w:w="782" w:type="pct"/>
            <w:vAlign w:val="center"/>
          </w:tcPr>
          <w:p w:rsidR="00694952" w:rsidRDefault="00BF285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品牌</w:t>
            </w:r>
            <w:r>
              <w:rPr>
                <w:rFonts w:ascii="宋体" w:hAnsi="宋体" w:hint="eastAsia"/>
                <w:b/>
                <w:szCs w:val="21"/>
              </w:rPr>
              <w:t>（厂家）</w:t>
            </w:r>
          </w:p>
        </w:tc>
        <w:tc>
          <w:tcPr>
            <w:tcW w:w="508" w:type="pct"/>
            <w:vAlign w:val="center"/>
          </w:tcPr>
          <w:p w:rsidR="00694952" w:rsidRDefault="00BF285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数量</w:t>
            </w:r>
          </w:p>
        </w:tc>
        <w:tc>
          <w:tcPr>
            <w:tcW w:w="641" w:type="pct"/>
            <w:vAlign w:val="center"/>
          </w:tcPr>
          <w:p w:rsidR="00694952" w:rsidRDefault="00BF2852">
            <w:pPr>
              <w:jc w:val="center"/>
              <w:rPr>
                <w:rFonts w:ascii="宋体" w:eastAsia="等线" w:hAnsi="宋体"/>
                <w:b/>
                <w:szCs w:val="21"/>
              </w:rPr>
            </w:pPr>
            <w:r>
              <w:rPr>
                <w:rFonts w:ascii="宋体" w:eastAsia="等线" w:hAnsi="宋体" w:hint="eastAsia"/>
                <w:b/>
                <w:szCs w:val="21"/>
              </w:rPr>
              <w:t>单价</w:t>
            </w:r>
          </w:p>
          <w:p w:rsidR="00694952" w:rsidRDefault="00BF2852">
            <w:pPr>
              <w:jc w:val="center"/>
              <w:rPr>
                <w:rFonts w:ascii="宋体" w:eastAsia="等线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（元）</w:t>
            </w:r>
          </w:p>
        </w:tc>
        <w:tc>
          <w:tcPr>
            <w:tcW w:w="642" w:type="pct"/>
            <w:vAlign w:val="center"/>
          </w:tcPr>
          <w:p w:rsidR="00694952" w:rsidRDefault="00BF2852">
            <w:pPr>
              <w:jc w:val="center"/>
              <w:rPr>
                <w:rFonts w:ascii="宋体" w:eastAsia="等线" w:hAnsi="宋体"/>
                <w:b/>
                <w:szCs w:val="21"/>
              </w:rPr>
            </w:pPr>
            <w:r>
              <w:rPr>
                <w:rFonts w:ascii="宋体" w:eastAsia="等线" w:hAnsi="宋体" w:hint="eastAsia"/>
                <w:b/>
                <w:szCs w:val="21"/>
              </w:rPr>
              <w:t>金额</w:t>
            </w:r>
          </w:p>
          <w:p w:rsidR="00694952" w:rsidRDefault="00BF2852">
            <w:pPr>
              <w:jc w:val="center"/>
              <w:rPr>
                <w:rFonts w:ascii="宋体" w:eastAsia="等线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（元）</w:t>
            </w:r>
          </w:p>
        </w:tc>
        <w:tc>
          <w:tcPr>
            <w:tcW w:w="587" w:type="pct"/>
            <w:vAlign w:val="center"/>
          </w:tcPr>
          <w:p w:rsidR="00694952" w:rsidRDefault="00BF2852">
            <w:pPr>
              <w:jc w:val="center"/>
              <w:rPr>
                <w:rFonts w:ascii="宋体" w:eastAsia="等线" w:hAnsi="宋体"/>
                <w:b/>
                <w:szCs w:val="21"/>
              </w:rPr>
            </w:pPr>
            <w:r>
              <w:rPr>
                <w:rFonts w:ascii="宋体" w:eastAsia="等线" w:hAnsi="宋体" w:hint="eastAsia"/>
                <w:b/>
                <w:szCs w:val="21"/>
              </w:rPr>
              <w:t>备注</w:t>
            </w:r>
          </w:p>
        </w:tc>
      </w:tr>
      <w:tr w:rsidR="00694952">
        <w:trPr>
          <w:trHeight w:val="1330"/>
        </w:trPr>
        <w:tc>
          <w:tcPr>
            <w:tcW w:w="257" w:type="pct"/>
            <w:vAlign w:val="center"/>
          </w:tcPr>
          <w:p w:rsidR="00694952" w:rsidRDefault="00BF2852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  <w:szCs w:val="24"/>
              </w:rPr>
              <w:t>1</w:t>
            </w:r>
          </w:p>
        </w:tc>
        <w:tc>
          <w:tcPr>
            <w:tcW w:w="691" w:type="pct"/>
            <w:vAlign w:val="center"/>
          </w:tcPr>
          <w:p w:rsidR="00694952" w:rsidRDefault="00BF2852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  <w:szCs w:val="24"/>
              </w:rPr>
              <w:t>真空管式炉</w:t>
            </w:r>
          </w:p>
        </w:tc>
        <w:tc>
          <w:tcPr>
            <w:tcW w:w="890" w:type="pct"/>
            <w:vAlign w:val="center"/>
          </w:tcPr>
          <w:p w:rsidR="00694952" w:rsidRDefault="00BF2852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  <w:szCs w:val="24"/>
              </w:rPr>
              <w:t>OTF-1200X</w:t>
            </w:r>
          </w:p>
        </w:tc>
        <w:tc>
          <w:tcPr>
            <w:tcW w:w="782" w:type="pct"/>
            <w:vAlign w:val="center"/>
          </w:tcPr>
          <w:p w:rsidR="00694952" w:rsidRDefault="00BF2852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2"/>
                <w:szCs w:val="24"/>
              </w:rPr>
              <w:t>合肥科晶</w:t>
            </w:r>
            <w:proofErr w:type="gramEnd"/>
          </w:p>
        </w:tc>
        <w:tc>
          <w:tcPr>
            <w:tcW w:w="508" w:type="pct"/>
            <w:vAlign w:val="center"/>
          </w:tcPr>
          <w:p w:rsidR="00694952" w:rsidRDefault="00BF2852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  <w:szCs w:val="24"/>
              </w:rPr>
              <w:t>1</w:t>
            </w:r>
          </w:p>
        </w:tc>
        <w:tc>
          <w:tcPr>
            <w:tcW w:w="641" w:type="pct"/>
            <w:vAlign w:val="center"/>
          </w:tcPr>
          <w:p w:rsidR="00694952" w:rsidRDefault="00694952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694952" w:rsidRDefault="00694952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4"/>
              </w:rPr>
            </w:pPr>
          </w:p>
        </w:tc>
        <w:tc>
          <w:tcPr>
            <w:tcW w:w="587" w:type="pct"/>
          </w:tcPr>
          <w:p w:rsidR="00694952" w:rsidRDefault="00BF2852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  <w:szCs w:val="24"/>
              </w:rPr>
              <w:t>管径：60,另外配6根石英管</w:t>
            </w:r>
          </w:p>
        </w:tc>
      </w:tr>
      <w:tr w:rsidR="00694952">
        <w:trPr>
          <w:trHeight w:val="657"/>
        </w:trPr>
        <w:tc>
          <w:tcPr>
            <w:tcW w:w="257" w:type="pct"/>
            <w:vAlign w:val="center"/>
          </w:tcPr>
          <w:p w:rsidR="00694952" w:rsidRDefault="00BF2852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  <w:szCs w:val="24"/>
              </w:rPr>
              <w:t>2</w:t>
            </w:r>
          </w:p>
        </w:tc>
        <w:tc>
          <w:tcPr>
            <w:tcW w:w="691" w:type="pct"/>
            <w:vAlign w:val="center"/>
          </w:tcPr>
          <w:p w:rsidR="00694952" w:rsidRDefault="00BF2852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  <w:szCs w:val="24"/>
              </w:rPr>
              <w:t>行星球磨机</w:t>
            </w:r>
          </w:p>
        </w:tc>
        <w:tc>
          <w:tcPr>
            <w:tcW w:w="890" w:type="pct"/>
            <w:vAlign w:val="center"/>
          </w:tcPr>
          <w:p w:rsidR="00694952" w:rsidRDefault="00BF2852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  <w:szCs w:val="24"/>
              </w:rPr>
              <w:t>XQM-2</w:t>
            </w:r>
          </w:p>
        </w:tc>
        <w:tc>
          <w:tcPr>
            <w:tcW w:w="782" w:type="pct"/>
            <w:vAlign w:val="center"/>
          </w:tcPr>
          <w:p w:rsidR="00694952" w:rsidRDefault="00BF2852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  <w:szCs w:val="24"/>
              </w:rPr>
              <w:t>长沙天创</w:t>
            </w:r>
          </w:p>
        </w:tc>
        <w:tc>
          <w:tcPr>
            <w:tcW w:w="508" w:type="pct"/>
            <w:vAlign w:val="center"/>
          </w:tcPr>
          <w:p w:rsidR="00694952" w:rsidRDefault="00BF2852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  <w:szCs w:val="24"/>
              </w:rPr>
              <w:t>1</w:t>
            </w:r>
          </w:p>
        </w:tc>
        <w:tc>
          <w:tcPr>
            <w:tcW w:w="641" w:type="pct"/>
            <w:vAlign w:val="center"/>
          </w:tcPr>
          <w:p w:rsidR="00694952" w:rsidRDefault="00694952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694952" w:rsidRDefault="00694952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4"/>
              </w:rPr>
            </w:pPr>
          </w:p>
        </w:tc>
        <w:tc>
          <w:tcPr>
            <w:tcW w:w="587" w:type="pct"/>
          </w:tcPr>
          <w:p w:rsidR="00694952" w:rsidRDefault="00BF2852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  <w:szCs w:val="24"/>
              </w:rPr>
              <w:t>不带超声</w:t>
            </w:r>
          </w:p>
        </w:tc>
      </w:tr>
      <w:tr w:rsidR="00694952">
        <w:trPr>
          <w:trHeight w:val="895"/>
        </w:trPr>
        <w:tc>
          <w:tcPr>
            <w:tcW w:w="257" w:type="pct"/>
            <w:vAlign w:val="center"/>
          </w:tcPr>
          <w:p w:rsidR="00694952" w:rsidRDefault="00BF2852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  <w:szCs w:val="24"/>
              </w:rPr>
              <w:t>3</w:t>
            </w:r>
          </w:p>
        </w:tc>
        <w:tc>
          <w:tcPr>
            <w:tcW w:w="691" w:type="pct"/>
            <w:vAlign w:val="center"/>
          </w:tcPr>
          <w:p w:rsidR="00694952" w:rsidRDefault="00BF2852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  <w:szCs w:val="24"/>
              </w:rPr>
              <w:t>离心机</w:t>
            </w:r>
          </w:p>
        </w:tc>
        <w:tc>
          <w:tcPr>
            <w:tcW w:w="890" w:type="pct"/>
            <w:vAlign w:val="center"/>
          </w:tcPr>
          <w:p w:rsidR="00694952" w:rsidRDefault="00BF2852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  <w:szCs w:val="24"/>
              </w:rPr>
              <w:t>TG16-WS</w:t>
            </w:r>
          </w:p>
        </w:tc>
        <w:tc>
          <w:tcPr>
            <w:tcW w:w="782" w:type="pct"/>
            <w:vAlign w:val="center"/>
          </w:tcPr>
          <w:p w:rsidR="00694952" w:rsidRDefault="00BF2852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2"/>
                <w:szCs w:val="24"/>
              </w:rPr>
              <w:t>湘仪</w:t>
            </w:r>
            <w:proofErr w:type="gramEnd"/>
          </w:p>
        </w:tc>
        <w:tc>
          <w:tcPr>
            <w:tcW w:w="508" w:type="pct"/>
            <w:vAlign w:val="center"/>
          </w:tcPr>
          <w:p w:rsidR="00694952" w:rsidRDefault="00BF2852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  <w:szCs w:val="24"/>
              </w:rPr>
              <w:t>1</w:t>
            </w:r>
          </w:p>
        </w:tc>
        <w:tc>
          <w:tcPr>
            <w:tcW w:w="641" w:type="pct"/>
            <w:vAlign w:val="center"/>
          </w:tcPr>
          <w:p w:rsidR="00694952" w:rsidRDefault="00694952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694952" w:rsidRDefault="00694952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4"/>
              </w:rPr>
            </w:pPr>
          </w:p>
        </w:tc>
        <w:tc>
          <w:tcPr>
            <w:tcW w:w="587" w:type="pct"/>
          </w:tcPr>
          <w:p w:rsidR="00694952" w:rsidRDefault="00BF2852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  <w:szCs w:val="24"/>
              </w:rPr>
              <w:t>50ML转子+10ml适配器</w:t>
            </w:r>
            <w:bookmarkStart w:id="3" w:name="_GoBack"/>
            <w:bookmarkEnd w:id="3"/>
          </w:p>
        </w:tc>
      </w:tr>
      <w:tr w:rsidR="00694952">
        <w:trPr>
          <w:trHeight w:val="657"/>
        </w:trPr>
        <w:tc>
          <w:tcPr>
            <w:tcW w:w="257" w:type="pct"/>
            <w:vAlign w:val="center"/>
          </w:tcPr>
          <w:p w:rsidR="00694952" w:rsidRDefault="00BF2852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  <w:szCs w:val="24"/>
              </w:rPr>
              <w:t>4</w:t>
            </w:r>
          </w:p>
        </w:tc>
        <w:tc>
          <w:tcPr>
            <w:tcW w:w="691" w:type="pct"/>
            <w:vAlign w:val="center"/>
          </w:tcPr>
          <w:p w:rsidR="00694952" w:rsidRDefault="00BF2852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  <w:szCs w:val="24"/>
              </w:rPr>
              <w:t>合计</w:t>
            </w:r>
          </w:p>
        </w:tc>
        <w:tc>
          <w:tcPr>
            <w:tcW w:w="4051" w:type="pct"/>
            <w:gridSpan w:val="6"/>
            <w:vAlign w:val="center"/>
          </w:tcPr>
          <w:p w:rsidR="00694952" w:rsidRDefault="00694952">
            <w:pPr>
              <w:jc w:val="center"/>
              <w:rPr>
                <w:rFonts w:asciiTheme="majorEastAsia" w:eastAsiaTheme="majorEastAsia" w:hAnsiTheme="majorEastAsia" w:cstheme="majorEastAsia"/>
                <w:sz w:val="22"/>
                <w:szCs w:val="24"/>
              </w:rPr>
            </w:pPr>
          </w:p>
        </w:tc>
      </w:tr>
      <w:tr w:rsidR="00694952">
        <w:trPr>
          <w:trHeight w:val="683"/>
        </w:trPr>
        <w:tc>
          <w:tcPr>
            <w:tcW w:w="257" w:type="pct"/>
            <w:vAlign w:val="center"/>
          </w:tcPr>
          <w:p w:rsidR="00694952" w:rsidRDefault="00BF2852">
            <w:pPr>
              <w:jc w:val="center"/>
              <w:rPr>
                <w:rFonts w:ascii="宋体" w:eastAsia="等线" w:hAnsi="宋体"/>
              </w:rPr>
            </w:pPr>
            <w:r>
              <w:rPr>
                <w:rFonts w:ascii="宋体" w:eastAsia="等线" w:hAnsi="宋体" w:hint="eastAsia"/>
              </w:rPr>
              <w:t>5</w:t>
            </w:r>
          </w:p>
        </w:tc>
        <w:tc>
          <w:tcPr>
            <w:tcW w:w="4742" w:type="pct"/>
            <w:gridSpan w:val="7"/>
            <w:vAlign w:val="center"/>
          </w:tcPr>
          <w:p w:rsidR="00694952" w:rsidRDefault="00BF2852">
            <w:pPr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总报价（大写）</w:t>
            </w:r>
          </w:p>
        </w:tc>
      </w:tr>
    </w:tbl>
    <w:p w:rsidR="00694952" w:rsidRDefault="00BF2852">
      <w:pPr>
        <w:snapToGrid w:val="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注：</w:t>
      </w:r>
    </w:p>
    <w:p w:rsidR="00694952" w:rsidRDefault="00BF2852">
      <w:pPr>
        <w:snapToGrid w:val="0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1、有限价标注的，报价时不得突破，否则作为无效响应。</w:t>
      </w:r>
    </w:p>
    <w:p w:rsidR="00694952" w:rsidRDefault="00BF2852">
      <w:pPr>
        <w:snapToGrid w:val="0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2、大写金额和小写金额不一致的，以大写金额为准。</w:t>
      </w:r>
    </w:p>
    <w:p w:rsidR="00694952" w:rsidRDefault="00694952">
      <w:pPr>
        <w:snapToGrid w:val="0"/>
        <w:spacing w:line="300" w:lineRule="auto"/>
        <w:rPr>
          <w:rFonts w:ascii="仿宋_GB2312" w:eastAsia="仿宋_GB2312"/>
          <w:sz w:val="28"/>
          <w:szCs w:val="28"/>
        </w:rPr>
      </w:pPr>
    </w:p>
    <w:p w:rsidR="00694952" w:rsidRDefault="00BF2852">
      <w:pPr>
        <w:snapToGrid w:val="0"/>
        <w:spacing w:line="30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法定代表人或委托代理人（签名）：</w:t>
      </w:r>
    </w:p>
    <w:p w:rsidR="00694952" w:rsidRDefault="00BF2852">
      <w:pPr>
        <w:snapToGrid w:val="0"/>
        <w:spacing w:line="30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报价人名称（公章）：</w:t>
      </w:r>
    </w:p>
    <w:p w:rsidR="00694952" w:rsidRPr="004A4D67" w:rsidRDefault="00BF2852">
      <w:pPr>
        <w:snapToGrid w:val="0"/>
        <w:spacing w:line="30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报价人联系电话：</w:t>
      </w:r>
    </w:p>
    <w:p w:rsidR="00694952" w:rsidRDefault="00BF2852">
      <w:pPr>
        <w:snapToGrid w:val="0"/>
        <w:spacing w:line="300" w:lineRule="auto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附件</w:t>
      </w:r>
      <w:r>
        <w:rPr>
          <w:rFonts w:ascii="仿宋_GB2312" w:eastAsia="仿宋_GB2312" w:hAnsi="仿宋"/>
          <w:b/>
          <w:sz w:val="28"/>
          <w:szCs w:val="28"/>
        </w:rPr>
        <w:t>3</w:t>
      </w:r>
    </w:p>
    <w:p w:rsidR="00694952" w:rsidRDefault="00BF2852">
      <w:pPr>
        <w:spacing w:line="360" w:lineRule="auto"/>
        <w:jc w:val="center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报 价 函</w:t>
      </w:r>
    </w:p>
    <w:p w:rsidR="00694952" w:rsidRDefault="00694952">
      <w:pPr>
        <w:spacing w:line="360" w:lineRule="auto"/>
        <w:jc w:val="center"/>
        <w:rPr>
          <w:rFonts w:ascii="仿宋" w:eastAsia="仿宋" w:hAnsi="仿宋" w:cs="仿宋"/>
          <w:b/>
          <w:sz w:val="24"/>
        </w:rPr>
      </w:pPr>
    </w:p>
    <w:p w:rsidR="00694952" w:rsidRDefault="00BF2852">
      <w:pPr>
        <w:spacing w:line="4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致：江苏财经</w:t>
      </w:r>
      <w:r>
        <w:rPr>
          <w:rFonts w:ascii="仿宋" w:eastAsia="仿宋" w:hAnsi="仿宋" w:cs="仿宋"/>
          <w:sz w:val="28"/>
          <w:szCs w:val="28"/>
        </w:rPr>
        <w:t>职业技术学院</w:t>
      </w:r>
    </w:p>
    <w:p w:rsidR="00694952" w:rsidRDefault="00694952">
      <w:pPr>
        <w:spacing w:line="400" w:lineRule="exact"/>
        <w:rPr>
          <w:rFonts w:ascii="仿宋" w:eastAsia="仿宋" w:hAnsi="仿宋" w:cs="仿宋"/>
          <w:sz w:val="28"/>
          <w:szCs w:val="28"/>
        </w:rPr>
      </w:pPr>
    </w:p>
    <w:p w:rsidR="00694952" w:rsidRDefault="00BF2852">
      <w:pPr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根据贵方</w:t>
      </w:r>
      <w:r>
        <w:rPr>
          <w:rFonts w:eastAsia="仿宋" w:cs="Calibri"/>
          <w:sz w:val="28"/>
          <w:szCs w:val="28"/>
          <w:u w:val="single"/>
        </w:rPr>
        <w:t>                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cs="仿宋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cs="仿宋" w:hint="eastAsia"/>
          <w:sz w:val="28"/>
          <w:szCs w:val="28"/>
        </w:rPr>
        <w:t>项目的采购文件（编号：</w:t>
      </w:r>
      <w:r>
        <w:rPr>
          <w:rFonts w:eastAsia="仿宋" w:cs="Calibri"/>
          <w:sz w:val="28"/>
          <w:szCs w:val="28"/>
          <w:u w:val="single"/>
        </w:rPr>
        <w:t>     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eastAsia="仿宋" w:cs="Calibri"/>
          <w:sz w:val="28"/>
          <w:szCs w:val="28"/>
          <w:u w:val="single"/>
        </w:rPr>
        <w:t>          </w:t>
      </w:r>
      <w:r>
        <w:rPr>
          <w:rFonts w:ascii="仿宋" w:eastAsia="仿宋" w:hAnsi="仿宋" w:cs="仿宋" w:hint="eastAsia"/>
          <w:sz w:val="28"/>
          <w:szCs w:val="28"/>
        </w:rPr>
        <w:t>），正式授权下述签字人</w:t>
      </w:r>
      <w:r>
        <w:rPr>
          <w:rFonts w:eastAsia="仿宋" w:cs="Calibri"/>
          <w:sz w:val="28"/>
          <w:szCs w:val="28"/>
          <w:u w:val="single"/>
        </w:rPr>
        <w:t xml:space="preserve">                  </w:t>
      </w:r>
      <w:r>
        <w:rPr>
          <w:rFonts w:ascii="仿宋" w:eastAsia="仿宋" w:hAnsi="仿宋" w:cs="仿宋" w:hint="eastAsia"/>
          <w:sz w:val="28"/>
          <w:szCs w:val="28"/>
        </w:rPr>
        <w:t>（姓名和职务）代表本单位</w:t>
      </w:r>
      <w:r>
        <w:rPr>
          <w:rFonts w:eastAsia="仿宋" w:cs="Calibri"/>
          <w:sz w:val="28"/>
          <w:szCs w:val="28"/>
          <w:u w:val="single"/>
        </w:rPr>
        <w:t>               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eastAsia="仿宋" w:cs="Calibri"/>
          <w:sz w:val="28"/>
          <w:szCs w:val="28"/>
          <w:u w:val="single"/>
        </w:rPr>
        <w:t xml:space="preserve">                      </w:t>
      </w:r>
      <w:r>
        <w:rPr>
          <w:rFonts w:ascii="仿宋" w:eastAsia="仿宋" w:hAnsi="仿宋" w:cs="仿宋" w:hint="eastAsia"/>
          <w:sz w:val="28"/>
          <w:szCs w:val="28"/>
        </w:rPr>
        <w:t>（单位的名称），提交相关报价</w:t>
      </w:r>
      <w:r>
        <w:rPr>
          <w:rFonts w:ascii="仿宋" w:eastAsia="仿宋" w:hAnsi="仿宋" w:cs="仿宋"/>
          <w:sz w:val="28"/>
          <w:szCs w:val="28"/>
        </w:rPr>
        <w:t>文件。</w:t>
      </w:r>
    </w:p>
    <w:p w:rsidR="00694952" w:rsidRDefault="00BF2852">
      <w:pPr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eastAsia="仿宋" w:cs="Calibri"/>
          <w:sz w:val="28"/>
          <w:szCs w:val="28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t>据此函，签字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人兹宣布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同意如下：</w:t>
      </w:r>
    </w:p>
    <w:p w:rsidR="00694952" w:rsidRDefault="00BF2852">
      <w:pPr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1.按询价文件货物需求报价表，项目编号</w:t>
      </w:r>
      <w:r>
        <w:rPr>
          <w:rFonts w:eastAsia="仿宋" w:cs="Calibri"/>
          <w:sz w:val="28"/>
          <w:szCs w:val="28"/>
          <w:u w:val="single"/>
        </w:rPr>
        <w:t>      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</w:t>
      </w:r>
      <w:r>
        <w:rPr>
          <w:rFonts w:eastAsia="仿宋" w:cs="Calibri"/>
          <w:sz w:val="28"/>
          <w:szCs w:val="28"/>
          <w:u w:val="single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t>总价为（大写）人民币（</w:t>
      </w:r>
      <w:r>
        <w:rPr>
          <w:rFonts w:eastAsia="仿宋" w:cs="Calibri"/>
          <w:sz w:val="28"/>
          <w:szCs w:val="28"/>
        </w:rPr>
        <w:t>¥</w:t>
      </w:r>
      <w:r>
        <w:rPr>
          <w:rFonts w:eastAsia="仿宋" w:cs="Calibri"/>
          <w:sz w:val="28"/>
          <w:szCs w:val="28"/>
          <w:u w:val="single"/>
        </w:rPr>
        <w:t>                 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>
        <w:rPr>
          <w:rFonts w:eastAsia="仿宋" w:cs="Calibri"/>
          <w:sz w:val="28"/>
          <w:szCs w:val="28"/>
          <w:u w:val="single"/>
        </w:rPr>
        <w:t> 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</w:t>
      </w:r>
      <w:r>
        <w:rPr>
          <w:rFonts w:eastAsia="仿宋" w:cs="Calibri"/>
          <w:sz w:val="28"/>
          <w:szCs w:val="28"/>
          <w:u w:val="single"/>
        </w:rPr>
        <w:t> 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）。</w:t>
      </w:r>
    </w:p>
    <w:p w:rsidR="00694952" w:rsidRDefault="00BF2852">
      <w:pPr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2.我们承担根据询价文件的规定，完成合同的责任和义务。</w:t>
      </w:r>
    </w:p>
    <w:p w:rsidR="00694952" w:rsidRDefault="00BF2852">
      <w:pPr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3.我们已详细审核全部询价文件，参考资料及有关附件，我们完全理解并同意放弃对这方面有不明或误解的权利。</w:t>
      </w:r>
    </w:p>
    <w:p w:rsidR="00694952" w:rsidRDefault="00BF2852">
      <w:pPr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4.我们同意在供应商须知规定的报价日期起遵循本询价文件要求，并在供应商须知规定的报价有效期满之前均具有约束力。</w:t>
      </w:r>
    </w:p>
    <w:p w:rsidR="00694952" w:rsidRDefault="00BF2852">
      <w:pPr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eastAsia="仿宋" w:cs="Calibri"/>
          <w:sz w:val="28"/>
          <w:szCs w:val="28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t>5.同意向贵方提供贵方可能要求的与本报价有关的任何数据或资料。</w:t>
      </w:r>
    </w:p>
    <w:p w:rsidR="00694952" w:rsidRDefault="00694952">
      <w:pPr>
        <w:spacing w:line="400" w:lineRule="exact"/>
        <w:ind w:firstLineChars="1650" w:firstLine="3960"/>
        <w:rPr>
          <w:rFonts w:ascii="仿宋" w:eastAsia="仿宋" w:hAnsi="仿宋" w:cs="仿宋"/>
          <w:sz w:val="24"/>
        </w:rPr>
      </w:pPr>
    </w:p>
    <w:p w:rsidR="00694952" w:rsidRDefault="00694952">
      <w:pPr>
        <w:spacing w:line="400" w:lineRule="exact"/>
        <w:ind w:firstLineChars="1650" w:firstLine="3960"/>
        <w:rPr>
          <w:rFonts w:ascii="仿宋" w:eastAsia="仿宋" w:hAnsi="仿宋" w:cs="仿宋"/>
          <w:sz w:val="24"/>
        </w:rPr>
      </w:pPr>
    </w:p>
    <w:p w:rsidR="00694952" w:rsidRDefault="00BF2852">
      <w:pPr>
        <w:spacing w:line="560" w:lineRule="exact"/>
        <w:ind w:firstLineChars="1050" w:firstLine="25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投标单位</w:t>
      </w:r>
      <w:r>
        <w:rPr>
          <w:rFonts w:ascii="仿宋" w:eastAsia="仿宋" w:hAnsi="仿宋" w:cs="仿宋"/>
          <w:sz w:val="24"/>
        </w:rPr>
        <w:t>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   </w:t>
      </w:r>
      <w:r>
        <w:rPr>
          <w:rFonts w:ascii="仿宋" w:eastAsia="仿宋" w:hAnsi="仿宋" w:cs="仿宋" w:hint="eastAsia"/>
          <w:sz w:val="24"/>
        </w:rPr>
        <w:t>（投标</w:t>
      </w:r>
      <w:r>
        <w:rPr>
          <w:rFonts w:ascii="仿宋" w:eastAsia="仿宋" w:hAnsi="仿宋" w:cs="仿宋"/>
          <w:sz w:val="24"/>
        </w:rPr>
        <w:t>单位盖章</w:t>
      </w:r>
      <w:r>
        <w:rPr>
          <w:rFonts w:ascii="仿宋" w:eastAsia="仿宋" w:hAnsi="仿宋" w:cs="仿宋" w:hint="eastAsia"/>
          <w:sz w:val="24"/>
        </w:rPr>
        <w:t>）</w:t>
      </w:r>
    </w:p>
    <w:p w:rsidR="00694952" w:rsidRDefault="00BF2852">
      <w:pPr>
        <w:spacing w:line="560" w:lineRule="exact"/>
        <w:ind w:firstLineChars="1050" w:firstLine="2520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法定</w:t>
      </w:r>
      <w:r>
        <w:rPr>
          <w:rFonts w:ascii="仿宋" w:eastAsia="仿宋" w:hAnsi="仿宋" w:cs="仿宋"/>
          <w:sz w:val="24"/>
        </w:rPr>
        <w:t>代表人</w:t>
      </w:r>
      <w:r>
        <w:rPr>
          <w:rFonts w:ascii="仿宋" w:eastAsia="仿宋" w:hAnsi="仿宋" w:cs="仿宋" w:hint="eastAsia"/>
          <w:sz w:val="24"/>
        </w:rPr>
        <w:t>(或委托人)：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</w:t>
      </w:r>
    </w:p>
    <w:p w:rsidR="00694952" w:rsidRDefault="00BF2852">
      <w:pPr>
        <w:spacing w:line="560" w:lineRule="exact"/>
        <w:ind w:firstLineChars="1050" w:firstLine="25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联系</w:t>
      </w:r>
      <w:r>
        <w:rPr>
          <w:rFonts w:ascii="仿宋" w:eastAsia="仿宋" w:hAnsi="仿宋" w:cs="仿宋"/>
          <w:sz w:val="24"/>
        </w:rPr>
        <w:t>电话：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     </w:t>
      </w:r>
    </w:p>
    <w:p w:rsidR="00694952" w:rsidRDefault="00BF2852">
      <w:pPr>
        <w:spacing w:line="560" w:lineRule="exact"/>
        <w:ind w:firstLineChars="1050" w:firstLine="2520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日期</w:t>
      </w:r>
      <w:r>
        <w:rPr>
          <w:rFonts w:ascii="仿宋" w:eastAsia="仿宋" w:hAnsi="仿宋" w:cs="仿宋"/>
          <w:sz w:val="24"/>
        </w:rPr>
        <w:t>：</w:t>
      </w:r>
      <w:r>
        <w:rPr>
          <w:rFonts w:ascii="仿宋" w:eastAsia="仿宋" w:hAnsi="仿宋" w:cs="仿宋" w:hint="eastAsia"/>
          <w:sz w:val="24"/>
          <w:u w:val="single"/>
        </w:rPr>
        <w:t xml:space="preserve">     </w:t>
      </w:r>
      <w:r>
        <w:rPr>
          <w:rFonts w:ascii="仿宋" w:eastAsia="仿宋" w:hAnsi="仿宋" w:cs="仿宋"/>
          <w:sz w:val="24"/>
          <w:u w:val="single"/>
        </w:rPr>
        <w:t xml:space="preserve">  </w:t>
      </w:r>
      <w:r>
        <w:rPr>
          <w:rFonts w:ascii="仿宋" w:eastAsia="仿宋" w:hAnsi="仿宋" w:cs="仿宋" w:hint="eastAsia"/>
          <w:sz w:val="24"/>
          <w:u w:val="single"/>
        </w:rPr>
        <w:t xml:space="preserve">年   </w:t>
      </w:r>
      <w:r>
        <w:rPr>
          <w:rFonts w:ascii="仿宋" w:eastAsia="仿宋" w:hAnsi="仿宋" w:cs="仿宋"/>
          <w:sz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  <w:u w:val="single"/>
        </w:rPr>
        <w:t xml:space="preserve"> 月     </w:t>
      </w:r>
      <w:r>
        <w:rPr>
          <w:rFonts w:ascii="仿宋" w:eastAsia="仿宋" w:hAnsi="仿宋" w:cs="仿宋"/>
          <w:sz w:val="24"/>
          <w:u w:val="single"/>
        </w:rPr>
        <w:t>日</w:t>
      </w:r>
    </w:p>
    <w:p w:rsidR="00694952" w:rsidRDefault="00694952">
      <w:pPr>
        <w:snapToGrid w:val="0"/>
        <w:spacing w:line="300" w:lineRule="auto"/>
        <w:rPr>
          <w:rFonts w:ascii="仿宋_GB2312" w:eastAsia="仿宋_GB2312" w:hAnsi="仿宋"/>
          <w:b/>
          <w:sz w:val="28"/>
          <w:szCs w:val="28"/>
        </w:rPr>
      </w:pPr>
    </w:p>
    <w:p w:rsidR="00694952" w:rsidRDefault="00694952">
      <w:pPr>
        <w:snapToGrid w:val="0"/>
        <w:spacing w:line="300" w:lineRule="auto"/>
        <w:rPr>
          <w:rFonts w:ascii="仿宋_GB2312" w:eastAsia="仿宋_GB2312"/>
          <w:sz w:val="28"/>
          <w:szCs w:val="28"/>
        </w:rPr>
      </w:pPr>
    </w:p>
    <w:p w:rsidR="00694952" w:rsidRDefault="00694952"/>
    <w:sectPr w:rsidR="00694952" w:rsidSect="00694952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206" w:rsidRDefault="00155206" w:rsidP="004A4D67">
      <w:r>
        <w:separator/>
      </w:r>
    </w:p>
  </w:endnote>
  <w:endnote w:type="continuationSeparator" w:id="0">
    <w:p w:rsidR="00155206" w:rsidRDefault="00155206" w:rsidP="004A4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206" w:rsidRDefault="00155206" w:rsidP="004A4D67">
      <w:r>
        <w:separator/>
      </w:r>
    </w:p>
  </w:footnote>
  <w:footnote w:type="continuationSeparator" w:id="0">
    <w:p w:rsidR="00155206" w:rsidRDefault="00155206" w:rsidP="004A4D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ZjODJkY2E3Y2MwZmI3NTE4YTRlMDFmMDg3Y2I2MGUifQ=="/>
  </w:docVars>
  <w:rsids>
    <w:rsidRoot w:val="1FAD5F7A"/>
    <w:rsid w:val="00155206"/>
    <w:rsid w:val="004A4D67"/>
    <w:rsid w:val="00610386"/>
    <w:rsid w:val="00694952"/>
    <w:rsid w:val="00B768B1"/>
    <w:rsid w:val="00BF2852"/>
    <w:rsid w:val="01375903"/>
    <w:rsid w:val="04206073"/>
    <w:rsid w:val="09024A32"/>
    <w:rsid w:val="09AF32D3"/>
    <w:rsid w:val="0A301746"/>
    <w:rsid w:val="0D186655"/>
    <w:rsid w:val="12814CA1"/>
    <w:rsid w:val="16D0666A"/>
    <w:rsid w:val="175E7186"/>
    <w:rsid w:val="18C64FE3"/>
    <w:rsid w:val="1A81091F"/>
    <w:rsid w:val="1AB6755E"/>
    <w:rsid w:val="1E537677"/>
    <w:rsid w:val="1FAD5F7A"/>
    <w:rsid w:val="21052421"/>
    <w:rsid w:val="25E84329"/>
    <w:rsid w:val="26A5448A"/>
    <w:rsid w:val="27EC7E96"/>
    <w:rsid w:val="2A8C40F9"/>
    <w:rsid w:val="2B0B4AD7"/>
    <w:rsid w:val="2DD6761F"/>
    <w:rsid w:val="2E0F1975"/>
    <w:rsid w:val="2F571061"/>
    <w:rsid w:val="315F0499"/>
    <w:rsid w:val="355B7EB7"/>
    <w:rsid w:val="3801126E"/>
    <w:rsid w:val="39D52E80"/>
    <w:rsid w:val="3F8A64BB"/>
    <w:rsid w:val="42016373"/>
    <w:rsid w:val="42623DC3"/>
    <w:rsid w:val="427D6886"/>
    <w:rsid w:val="456414CF"/>
    <w:rsid w:val="469C01D4"/>
    <w:rsid w:val="49A34401"/>
    <w:rsid w:val="4EB943FF"/>
    <w:rsid w:val="4EE80B08"/>
    <w:rsid w:val="4F1A4144"/>
    <w:rsid w:val="4FF85BA4"/>
    <w:rsid w:val="50C03C8A"/>
    <w:rsid w:val="52354064"/>
    <w:rsid w:val="52EC506B"/>
    <w:rsid w:val="53476118"/>
    <w:rsid w:val="56985C18"/>
    <w:rsid w:val="58531B77"/>
    <w:rsid w:val="586438F5"/>
    <w:rsid w:val="5C081447"/>
    <w:rsid w:val="614C3178"/>
    <w:rsid w:val="616C3100"/>
    <w:rsid w:val="621A6DD3"/>
    <w:rsid w:val="62410803"/>
    <w:rsid w:val="624E57E1"/>
    <w:rsid w:val="626544F2"/>
    <w:rsid w:val="65E24802"/>
    <w:rsid w:val="6881195A"/>
    <w:rsid w:val="6DAA7A65"/>
    <w:rsid w:val="70F326A9"/>
    <w:rsid w:val="715013AA"/>
    <w:rsid w:val="72833A7C"/>
    <w:rsid w:val="74395DA7"/>
    <w:rsid w:val="759E3B4B"/>
    <w:rsid w:val="781C0913"/>
    <w:rsid w:val="78FF5ED8"/>
    <w:rsid w:val="7B2D7249"/>
    <w:rsid w:val="7F1B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69495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A4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A4D67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A4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A4D6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504</Words>
  <Characters>2878</Characters>
  <Application>Microsoft Office Word</Application>
  <DocSecurity>0</DocSecurity>
  <Lines>23</Lines>
  <Paragraphs>6</Paragraphs>
  <ScaleCrop>false</ScaleCrop>
  <Company>Microsoft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青春派</dc:creator>
  <cp:lastModifiedBy>胡健</cp:lastModifiedBy>
  <cp:revision>3</cp:revision>
  <dcterms:created xsi:type="dcterms:W3CDTF">2024-04-08T05:43:00Z</dcterms:created>
  <dcterms:modified xsi:type="dcterms:W3CDTF">2024-04-19T07:22:00Z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0CED8F47BBAE47D19CF5DD8E1E917F39_11</vt:lpwstr>
  </property>
</Properties>
</file>